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3F5" w:rsidRPr="00CE3569" w:rsidRDefault="00D923F5" w:rsidP="00D923F5">
      <w:pPr>
        <w:spacing w:line="276" w:lineRule="auto"/>
        <w:rPr>
          <w:rFonts w:ascii="Trebuchet MS" w:hAnsi="Trebuchet MS"/>
          <w:b/>
          <w:lang w:val="ro-RO"/>
        </w:rPr>
      </w:pPr>
      <w:r w:rsidRPr="00CE3569">
        <w:rPr>
          <w:rFonts w:ascii="Trebuchet MS" w:hAnsi="Trebuchet MS"/>
          <w:b/>
          <w:noProof/>
          <w:lang w:val="ro-RO"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151130</wp:posOffset>
            </wp:positionH>
            <wp:positionV relativeFrom="paragraph">
              <wp:posOffset>-219710</wp:posOffset>
            </wp:positionV>
            <wp:extent cx="6109970" cy="1593215"/>
            <wp:effectExtent l="0" t="0" r="508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970" cy="159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23F5" w:rsidRPr="00CE3569" w:rsidRDefault="00D923F5" w:rsidP="00D923F5">
      <w:pPr>
        <w:spacing w:line="276" w:lineRule="auto"/>
        <w:rPr>
          <w:rFonts w:ascii="Trebuchet MS" w:hAnsi="Trebuchet MS"/>
          <w:b/>
          <w:lang w:val="ro-RO"/>
        </w:rPr>
      </w:pPr>
    </w:p>
    <w:p w:rsidR="00D923F5" w:rsidRPr="00CE3569" w:rsidRDefault="00D923F5" w:rsidP="00D923F5">
      <w:pPr>
        <w:autoSpaceDE w:val="0"/>
        <w:autoSpaceDN w:val="0"/>
        <w:adjustRightInd w:val="0"/>
        <w:spacing w:line="276" w:lineRule="auto"/>
        <w:ind w:right="423"/>
        <w:jc w:val="both"/>
        <w:rPr>
          <w:rFonts w:ascii="Trebuchet MS" w:hAnsi="Trebuchet MS"/>
          <w:bCs/>
          <w:lang w:val="ro-RO"/>
        </w:rPr>
      </w:pPr>
    </w:p>
    <w:p w:rsidR="00D923F5" w:rsidRPr="00CE3569" w:rsidRDefault="00D923F5" w:rsidP="00D923F5">
      <w:pPr>
        <w:autoSpaceDE w:val="0"/>
        <w:autoSpaceDN w:val="0"/>
        <w:adjustRightInd w:val="0"/>
        <w:spacing w:line="276" w:lineRule="auto"/>
        <w:ind w:right="423"/>
        <w:jc w:val="both"/>
        <w:rPr>
          <w:rFonts w:ascii="Trebuchet MS" w:hAnsi="Trebuchet MS"/>
          <w:bCs/>
          <w:lang w:val="ro-RO"/>
        </w:rPr>
      </w:pPr>
    </w:p>
    <w:p w:rsidR="00D923F5" w:rsidRPr="00CE3569" w:rsidRDefault="00D923F5" w:rsidP="00D923F5">
      <w:pPr>
        <w:autoSpaceDE w:val="0"/>
        <w:autoSpaceDN w:val="0"/>
        <w:adjustRightInd w:val="0"/>
        <w:spacing w:line="276" w:lineRule="auto"/>
        <w:ind w:right="423"/>
        <w:jc w:val="both"/>
        <w:rPr>
          <w:rFonts w:ascii="Trebuchet MS" w:hAnsi="Trebuchet MS"/>
          <w:bCs/>
          <w:lang w:val="ro-RO"/>
        </w:rPr>
      </w:pPr>
    </w:p>
    <w:p w:rsidR="00D923F5" w:rsidRPr="00CE3569" w:rsidRDefault="00D923F5" w:rsidP="00D923F5">
      <w:pPr>
        <w:autoSpaceDE w:val="0"/>
        <w:autoSpaceDN w:val="0"/>
        <w:adjustRightInd w:val="0"/>
        <w:spacing w:after="0" w:line="240" w:lineRule="auto"/>
        <w:ind w:right="423"/>
        <w:jc w:val="both"/>
        <w:rPr>
          <w:rFonts w:ascii="Times New Roman" w:hAnsi="Times New Roman"/>
          <w:bCs/>
          <w:lang w:val="ro-RO"/>
        </w:rPr>
      </w:pPr>
      <w:r w:rsidRPr="00CE3569">
        <w:rPr>
          <w:rFonts w:ascii="Times New Roman" w:hAnsi="Times New Roman"/>
          <w:bCs/>
          <w:lang w:val="ro-RO"/>
        </w:rPr>
        <w:t>Fondul Social European</w:t>
      </w:r>
    </w:p>
    <w:p w:rsidR="00D923F5" w:rsidRPr="00CE3569" w:rsidRDefault="00D923F5" w:rsidP="00D923F5">
      <w:pPr>
        <w:autoSpaceDE w:val="0"/>
        <w:autoSpaceDN w:val="0"/>
        <w:adjustRightInd w:val="0"/>
        <w:spacing w:after="0" w:line="240" w:lineRule="auto"/>
        <w:ind w:right="423"/>
        <w:jc w:val="both"/>
        <w:rPr>
          <w:rFonts w:ascii="Times New Roman" w:hAnsi="Times New Roman"/>
          <w:bCs/>
          <w:lang w:val="ro-RO"/>
        </w:rPr>
      </w:pPr>
      <w:r w:rsidRPr="00CE3569">
        <w:rPr>
          <w:rFonts w:ascii="Times New Roman" w:hAnsi="Times New Roman"/>
          <w:bCs/>
          <w:lang w:val="ro-RO"/>
        </w:rPr>
        <w:t>Programul Operațional Capital Uman 2014-2020</w:t>
      </w:r>
    </w:p>
    <w:p w:rsidR="00D923F5" w:rsidRPr="00CE3569" w:rsidRDefault="00D923F5" w:rsidP="00D923F5">
      <w:pPr>
        <w:autoSpaceDE w:val="0"/>
        <w:autoSpaceDN w:val="0"/>
        <w:adjustRightInd w:val="0"/>
        <w:spacing w:after="0" w:line="240" w:lineRule="auto"/>
        <w:ind w:right="423"/>
        <w:jc w:val="both"/>
        <w:rPr>
          <w:rFonts w:ascii="Times New Roman" w:hAnsi="Times New Roman"/>
          <w:b/>
          <w:bCs/>
          <w:i/>
          <w:lang w:val="ro-RO"/>
        </w:rPr>
      </w:pPr>
      <w:r w:rsidRPr="00CE3569">
        <w:rPr>
          <w:rFonts w:ascii="Times New Roman" w:hAnsi="Times New Roman"/>
          <w:bCs/>
          <w:lang w:val="ro-RO"/>
        </w:rPr>
        <w:t xml:space="preserve">Axa prioritară 6 </w:t>
      </w:r>
      <w:r w:rsidRPr="00CE3569">
        <w:rPr>
          <w:rFonts w:ascii="Times New Roman" w:hAnsi="Times New Roman"/>
          <w:b/>
          <w:bCs/>
          <w:i/>
          <w:lang w:val="ro-RO"/>
        </w:rPr>
        <w:t>Educație și competențe</w:t>
      </w:r>
    </w:p>
    <w:p w:rsidR="00D923F5" w:rsidRPr="00CE3569" w:rsidRDefault="00D923F5" w:rsidP="00D923F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right="423" w:hanging="425"/>
        <w:jc w:val="both"/>
        <w:rPr>
          <w:rFonts w:ascii="Times New Roman" w:hAnsi="Times New Roman"/>
          <w:b/>
          <w:i/>
          <w:lang w:val="ro-RO"/>
        </w:rPr>
      </w:pPr>
      <w:r w:rsidRPr="00CE3569">
        <w:rPr>
          <w:rFonts w:ascii="Times New Roman" w:hAnsi="Times New Roman"/>
          <w:bCs/>
          <w:lang w:val="ro-RO"/>
        </w:rPr>
        <w:t>Prioritatea de investiții: 10.i</w:t>
      </w:r>
      <w:r w:rsidRPr="00CE3569">
        <w:rPr>
          <w:rFonts w:ascii="Times New Roman" w:hAnsi="Times New Roman"/>
          <w:b/>
          <w:i/>
          <w:lang w:val="ro-RO"/>
        </w:rPr>
        <w:t xml:space="preserve"> </w:t>
      </w:r>
    </w:p>
    <w:p w:rsidR="00D923F5" w:rsidRPr="00CE3569" w:rsidRDefault="00D923F5" w:rsidP="00D923F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right="423"/>
        <w:jc w:val="both"/>
        <w:rPr>
          <w:rFonts w:ascii="Times New Roman" w:hAnsi="Times New Roman"/>
          <w:b/>
          <w:i/>
          <w:lang w:val="ro-RO"/>
        </w:rPr>
      </w:pPr>
      <w:r w:rsidRPr="00CE3569">
        <w:rPr>
          <w:rFonts w:ascii="Times New Roman" w:hAnsi="Times New Roman"/>
          <w:b/>
          <w:i/>
          <w:lang w:val="ro-RO"/>
        </w:rPr>
        <w:t>Reducerea și prevenirea abandonului școlar timpuriu și promovarea accesului egal la</w:t>
      </w:r>
    </w:p>
    <w:p w:rsidR="00D923F5" w:rsidRPr="00CE3569" w:rsidRDefault="00D923F5" w:rsidP="00D923F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right="423"/>
        <w:jc w:val="both"/>
        <w:rPr>
          <w:rFonts w:ascii="Times New Roman" w:hAnsi="Times New Roman"/>
          <w:b/>
          <w:i/>
          <w:lang w:val="ro-RO"/>
        </w:rPr>
      </w:pPr>
      <w:r w:rsidRPr="00CE3569">
        <w:rPr>
          <w:rFonts w:ascii="Times New Roman" w:hAnsi="Times New Roman"/>
          <w:b/>
          <w:i/>
          <w:lang w:val="ro-RO"/>
        </w:rPr>
        <w:t xml:space="preserve">învățământul preșcolar, primar și secundar de calitate, inclusiv la parcursuri de învățare formale, </w:t>
      </w:r>
      <w:proofErr w:type="spellStart"/>
      <w:r w:rsidRPr="00CE3569">
        <w:rPr>
          <w:rFonts w:ascii="Times New Roman" w:hAnsi="Times New Roman"/>
          <w:b/>
          <w:i/>
          <w:lang w:val="ro-RO"/>
        </w:rPr>
        <w:t>nonformale</w:t>
      </w:r>
      <w:proofErr w:type="spellEnd"/>
      <w:r w:rsidRPr="00CE3569">
        <w:rPr>
          <w:rFonts w:ascii="Times New Roman" w:hAnsi="Times New Roman"/>
          <w:b/>
          <w:i/>
          <w:lang w:val="ro-RO"/>
        </w:rPr>
        <w:t xml:space="preserve"> și informale pentru reintegrarea în educație și formare</w:t>
      </w:r>
    </w:p>
    <w:p w:rsidR="00D923F5" w:rsidRPr="00CE3569" w:rsidRDefault="00D923F5" w:rsidP="00D923F5">
      <w:pPr>
        <w:spacing w:after="0" w:line="240" w:lineRule="auto"/>
        <w:ind w:right="423"/>
        <w:jc w:val="both"/>
        <w:rPr>
          <w:rFonts w:ascii="Times New Roman" w:hAnsi="Times New Roman"/>
          <w:lang w:val="ro-RO"/>
        </w:rPr>
      </w:pPr>
      <w:r w:rsidRPr="00CE3569">
        <w:rPr>
          <w:rFonts w:ascii="Times New Roman" w:hAnsi="Times New Roman"/>
          <w:lang w:val="ro-RO"/>
        </w:rPr>
        <w:t>Beneficiar: Ministerul Educației Naționale (MEN)</w:t>
      </w:r>
    </w:p>
    <w:p w:rsidR="00D923F5" w:rsidRPr="00CE3569" w:rsidRDefault="00D923F5" w:rsidP="00D923F5">
      <w:pPr>
        <w:spacing w:after="0" w:line="240" w:lineRule="auto"/>
        <w:ind w:right="423"/>
        <w:jc w:val="both"/>
        <w:rPr>
          <w:rFonts w:ascii="Times New Roman" w:hAnsi="Times New Roman"/>
          <w:bCs/>
          <w:lang w:val="ro-RO"/>
        </w:rPr>
      </w:pPr>
      <w:r w:rsidRPr="00CE3569">
        <w:rPr>
          <w:rFonts w:ascii="Times New Roman" w:hAnsi="Times New Roman"/>
          <w:lang w:val="ro-RO"/>
        </w:rPr>
        <w:t>Titlul proiectului: „CURRICULUM RELEVANT, EDUCAȚIE DESCHISĂ pentru toți</w:t>
      </w:r>
      <w:r w:rsidRPr="00CE3569">
        <w:rPr>
          <w:rFonts w:ascii="Times New Roman" w:hAnsi="Times New Roman"/>
          <w:bCs/>
          <w:lang w:val="ro-RO"/>
        </w:rPr>
        <w:t>”-CRED</w:t>
      </w:r>
    </w:p>
    <w:p w:rsidR="00D923F5" w:rsidRPr="00CE3569" w:rsidRDefault="00D923F5" w:rsidP="00D923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right="423"/>
        <w:jc w:val="both"/>
        <w:rPr>
          <w:rFonts w:ascii="Times New Roman" w:hAnsi="Times New Roman"/>
          <w:bCs/>
          <w:lang w:val="ro-RO"/>
        </w:rPr>
      </w:pPr>
      <w:r w:rsidRPr="00CE3569">
        <w:rPr>
          <w:rFonts w:ascii="Times New Roman" w:hAnsi="Times New Roman"/>
          <w:lang w:val="ro-RO"/>
        </w:rPr>
        <w:t>Contract de finanțare nr. POCU/254/6/20</w:t>
      </w:r>
    </w:p>
    <w:p w:rsidR="00D923F5" w:rsidRPr="00CE3569" w:rsidRDefault="00D923F5" w:rsidP="00D923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right="423"/>
        <w:jc w:val="both"/>
        <w:rPr>
          <w:rFonts w:ascii="Times New Roman" w:hAnsi="Times New Roman"/>
          <w:lang w:val="ro-RO"/>
        </w:rPr>
      </w:pPr>
      <w:r w:rsidRPr="00CE3569">
        <w:rPr>
          <w:rFonts w:ascii="Times New Roman" w:hAnsi="Times New Roman"/>
          <w:bCs/>
          <w:lang w:val="ro-RO"/>
        </w:rPr>
        <w:t>Cod SMIS 2014+: 118327</w:t>
      </w:r>
    </w:p>
    <w:p w:rsidR="00AD6CC3" w:rsidRPr="00CE3569" w:rsidRDefault="00AD6CC3" w:rsidP="00E62A4F">
      <w:pPr>
        <w:spacing w:after="0" w:line="276" w:lineRule="auto"/>
        <w:ind w:right="423"/>
        <w:jc w:val="right"/>
        <w:rPr>
          <w:rFonts w:ascii="Cambria" w:hAnsi="Cambria"/>
          <w:b/>
          <w:i/>
          <w:sz w:val="24"/>
          <w:szCs w:val="24"/>
          <w:lang w:val="ro-RO"/>
        </w:rPr>
      </w:pPr>
    </w:p>
    <w:p w:rsidR="00D923F5" w:rsidRPr="00CE3569" w:rsidRDefault="00D923F5" w:rsidP="00E62A4F">
      <w:pPr>
        <w:spacing w:after="0" w:line="276" w:lineRule="auto"/>
        <w:rPr>
          <w:rFonts w:ascii="Times New Roman" w:hAnsi="Times New Roman"/>
          <w:sz w:val="24"/>
          <w:szCs w:val="24"/>
          <w:lang w:val="ro-RO"/>
        </w:rPr>
      </w:pPr>
      <w:r w:rsidRPr="00CE3569">
        <w:rPr>
          <w:rFonts w:ascii="Times New Roman" w:hAnsi="Times New Roman"/>
          <w:sz w:val="24"/>
          <w:szCs w:val="24"/>
          <w:lang w:val="ro-RO"/>
        </w:rPr>
        <w:t>Nr.</w:t>
      </w:r>
      <w:r w:rsidR="007F40D0" w:rsidRPr="00CE3569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E3569" w:rsidRPr="00CE3569">
        <w:rPr>
          <w:rFonts w:ascii="Times New Roman" w:hAnsi="Times New Roman"/>
          <w:sz w:val="24"/>
          <w:szCs w:val="24"/>
          <w:lang w:val="ro-RO"/>
        </w:rPr>
        <w:t>209</w:t>
      </w:r>
      <w:r w:rsidR="001E4B6C" w:rsidRPr="00CE3569">
        <w:rPr>
          <w:rFonts w:ascii="Times New Roman" w:hAnsi="Times New Roman"/>
          <w:sz w:val="24"/>
          <w:szCs w:val="24"/>
          <w:lang w:val="ro-RO"/>
        </w:rPr>
        <w:t>/CRED/CJ</w:t>
      </w:r>
      <w:r w:rsidR="00CE3569" w:rsidRPr="00CE3569">
        <w:rPr>
          <w:rFonts w:ascii="Times New Roman" w:hAnsi="Times New Roman"/>
          <w:sz w:val="24"/>
          <w:szCs w:val="24"/>
          <w:lang w:val="ro-RO"/>
        </w:rPr>
        <w:t>/SM</w:t>
      </w:r>
      <w:r w:rsidR="001E4B6C" w:rsidRPr="00CE3569">
        <w:rPr>
          <w:rFonts w:ascii="Times New Roman" w:hAnsi="Times New Roman"/>
          <w:sz w:val="24"/>
          <w:szCs w:val="24"/>
          <w:lang w:val="ro-RO"/>
        </w:rPr>
        <w:t>/29</w:t>
      </w:r>
      <w:r w:rsidR="00106124" w:rsidRPr="00CE3569">
        <w:rPr>
          <w:rFonts w:ascii="Times New Roman" w:hAnsi="Times New Roman"/>
          <w:sz w:val="24"/>
          <w:szCs w:val="24"/>
          <w:lang w:val="ro-RO"/>
        </w:rPr>
        <w:t>.</w:t>
      </w:r>
      <w:r w:rsidR="001E4B6C" w:rsidRPr="00CE3569">
        <w:rPr>
          <w:rFonts w:ascii="Times New Roman" w:hAnsi="Times New Roman"/>
          <w:sz w:val="24"/>
          <w:szCs w:val="24"/>
          <w:lang w:val="ro-RO"/>
        </w:rPr>
        <w:t>03.2022</w:t>
      </w:r>
    </w:p>
    <w:p w:rsidR="00D923F5" w:rsidRPr="00CE3569" w:rsidRDefault="00D923F5" w:rsidP="00E62A4F">
      <w:pPr>
        <w:spacing w:after="0" w:line="276" w:lineRule="auto"/>
        <w:rPr>
          <w:rFonts w:ascii="Times New Roman" w:hAnsi="Times New Roman"/>
          <w:sz w:val="24"/>
          <w:szCs w:val="24"/>
          <w:lang w:val="ro-RO"/>
        </w:rPr>
      </w:pPr>
    </w:p>
    <w:p w:rsidR="00E62A4F" w:rsidRPr="00CE3569" w:rsidRDefault="00D6111E" w:rsidP="00D6111E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CE3569">
        <w:rPr>
          <w:rFonts w:ascii="Times New Roman" w:hAnsi="Times New Roman"/>
          <w:b/>
          <w:sz w:val="24"/>
          <w:szCs w:val="24"/>
          <w:lang w:val="ro-RO"/>
        </w:rPr>
        <w:t xml:space="preserve">Către unitățile de învățământ din județul </w:t>
      </w:r>
      <w:r w:rsidR="00CE3569" w:rsidRPr="00CE3569">
        <w:rPr>
          <w:rFonts w:ascii="Times New Roman" w:hAnsi="Times New Roman"/>
          <w:b/>
          <w:sz w:val="24"/>
          <w:szCs w:val="24"/>
          <w:lang w:val="ro-RO"/>
        </w:rPr>
        <w:t>Satu Mare</w:t>
      </w:r>
      <w:r w:rsidRPr="00CE3569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:rsidR="00D6111E" w:rsidRPr="00CE3569" w:rsidRDefault="00D6111E" w:rsidP="00D6111E">
      <w:pPr>
        <w:spacing w:after="0" w:line="276" w:lineRule="auto"/>
        <w:rPr>
          <w:rFonts w:ascii="Times New Roman" w:hAnsi="Times New Roman"/>
          <w:sz w:val="24"/>
          <w:szCs w:val="24"/>
          <w:lang w:val="ro-RO"/>
        </w:rPr>
      </w:pPr>
    </w:p>
    <w:p w:rsidR="00D6111E" w:rsidRPr="00CE3569" w:rsidRDefault="00D6111E" w:rsidP="00D6111E">
      <w:pPr>
        <w:spacing w:after="0" w:line="276" w:lineRule="auto"/>
        <w:rPr>
          <w:rFonts w:ascii="Times New Roman" w:hAnsi="Times New Roman"/>
          <w:sz w:val="24"/>
          <w:szCs w:val="24"/>
          <w:lang w:val="ro-RO"/>
        </w:rPr>
      </w:pPr>
      <w:r w:rsidRPr="00CE3569">
        <w:rPr>
          <w:rFonts w:ascii="Times New Roman" w:hAnsi="Times New Roman"/>
          <w:sz w:val="24"/>
          <w:szCs w:val="24"/>
          <w:lang w:val="ro-RO"/>
        </w:rPr>
        <w:t xml:space="preserve">Stimată doamnă director/ Stimate </w:t>
      </w:r>
      <w:proofErr w:type="spellStart"/>
      <w:r w:rsidRPr="00CE3569">
        <w:rPr>
          <w:rFonts w:ascii="Times New Roman" w:hAnsi="Times New Roman"/>
          <w:sz w:val="24"/>
          <w:szCs w:val="24"/>
          <w:lang w:val="ro-RO"/>
        </w:rPr>
        <w:t>domnule</w:t>
      </w:r>
      <w:proofErr w:type="spellEnd"/>
      <w:r w:rsidRPr="00CE3569">
        <w:rPr>
          <w:rFonts w:ascii="Times New Roman" w:hAnsi="Times New Roman"/>
          <w:sz w:val="24"/>
          <w:szCs w:val="24"/>
          <w:lang w:val="ro-RO"/>
        </w:rPr>
        <w:t xml:space="preserve"> director</w:t>
      </w:r>
    </w:p>
    <w:p w:rsidR="00D6111E" w:rsidRPr="00CE3569" w:rsidRDefault="00D6111E" w:rsidP="00D6111E">
      <w:pPr>
        <w:spacing w:after="0" w:line="276" w:lineRule="auto"/>
        <w:rPr>
          <w:rFonts w:ascii="Times New Roman" w:hAnsi="Times New Roman"/>
          <w:sz w:val="24"/>
          <w:szCs w:val="24"/>
          <w:lang w:val="ro-RO"/>
        </w:rPr>
      </w:pPr>
    </w:p>
    <w:p w:rsidR="00D6111E" w:rsidRPr="00CE3569" w:rsidRDefault="00D6111E" w:rsidP="00D6111E">
      <w:pPr>
        <w:spacing w:after="0" w:line="276" w:lineRule="auto"/>
        <w:rPr>
          <w:rFonts w:ascii="Times New Roman" w:hAnsi="Times New Roman"/>
          <w:sz w:val="24"/>
          <w:szCs w:val="24"/>
          <w:lang w:val="ro-RO"/>
        </w:rPr>
      </w:pPr>
    </w:p>
    <w:p w:rsidR="00126913" w:rsidRPr="00CE3569" w:rsidRDefault="00D6111E" w:rsidP="00A22D6F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CE3569">
        <w:rPr>
          <w:rFonts w:ascii="Times New Roman" w:hAnsi="Times New Roman"/>
          <w:sz w:val="24"/>
          <w:szCs w:val="24"/>
          <w:lang w:val="ro-RO"/>
        </w:rPr>
        <w:t>Ca urmare a Adresei Ministeru</w:t>
      </w:r>
      <w:r w:rsidR="00544082" w:rsidRPr="00CE3569">
        <w:rPr>
          <w:rFonts w:ascii="Times New Roman" w:hAnsi="Times New Roman"/>
          <w:sz w:val="24"/>
          <w:szCs w:val="24"/>
          <w:lang w:val="ro-RO"/>
        </w:rPr>
        <w:t xml:space="preserve">lui Educației nr. </w:t>
      </w:r>
      <w:r w:rsidR="001E4B6C" w:rsidRPr="00CE3569">
        <w:rPr>
          <w:rFonts w:ascii="Times New Roman" w:hAnsi="Times New Roman"/>
          <w:sz w:val="24"/>
          <w:szCs w:val="24"/>
          <w:lang w:val="ro-RO"/>
        </w:rPr>
        <w:t>5451</w:t>
      </w:r>
      <w:r w:rsidR="00C77508" w:rsidRPr="00CE3569">
        <w:rPr>
          <w:rFonts w:ascii="Times New Roman" w:hAnsi="Times New Roman"/>
          <w:sz w:val="24"/>
          <w:szCs w:val="24"/>
          <w:lang w:val="ro-RO"/>
        </w:rPr>
        <w:t>/CRED/</w:t>
      </w:r>
      <w:r w:rsidR="001E4B6C" w:rsidRPr="00CE3569">
        <w:rPr>
          <w:rFonts w:ascii="Times New Roman" w:hAnsi="Times New Roman"/>
          <w:sz w:val="24"/>
          <w:szCs w:val="24"/>
          <w:lang w:val="ro-RO"/>
        </w:rPr>
        <w:t>25.03.2022</w:t>
      </w:r>
      <w:r w:rsidRPr="00CE3569">
        <w:rPr>
          <w:rFonts w:ascii="Times New Roman" w:hAnsi="Times New Roman"/>
          <w:sz w:val="24"/>
          <w:szCs w:val="24"/>
          <w:lang w:val="ro-RO"/>
        </w:rPr>
        <w:t xml:space="preserve">, vă informăm că </w:t>
      </w:r>
      <w:r w:rsidR="00544082" w:rsidRPr="00CE3569">
        <w:rPr>
          <w:rFonts w:ascii="Times New Roman" w:hAnsi="Times New Roman"/>
          <w:sz w:val="24"/>
          <w:szCs w:val="24"/>
          <w:lang w:val="ro-RO"/>
        </w:rPr>
        <w:t xml:space="preserve">vom </w:t>
      </w:r>
      <w:r w:rsidR="001E4B6C" w:rsidRPr="00CE3569">
        <w:rPr>
          <w:rFonts w:ascii="Times New Roman" w:hAnsi="Times New Roman"/>
          <w:sz w:val="24"/>
          <w:szCs w:val="24"/>
          <w:lang w:val="ro-RO"/>
        </w:rPr>
        <w:t>începe</w:t>
      </w:r>
      <w:r w:rsidRPr="00CE3569">
        <w:rPr>
          <w:rFonts w:ascii="Times New Roman" w:hAnsi="Times New Roman"/>
          <w:sz w:val="24"/>
          <w:szCs w:val="24"/>
          <w:lang w:val="ro-RO"/>
        </w:rPr>
        <w:t xml:space="preserve"> procesul de s</w:t>
      </w:r>
      <w:r w:rsidR="00126913" w:rsidRPr="00CE3569">
        <w:rPr>
          <w:rFonts w:ascii="Times New Roman" w:hAnsi="Times New Roman"/>
          <w:i/>
          <w:sz w:val="24"/>
          <w:szCs w:val="24"/>
          <w:lang w:val="ro-RO"/>
        </w:rPr>
        <w:t xml:space="preserve">elecție </w:t>
      </w:r>
      <w:r w:rsidRPr="00CE3569">
        <w:rPr>
          <w:rFonts w:ascii="Times New Roman" w:hAnsi="Times New Roman"/>
          <w:i/>
          <w:sz w:val="24"/>
          <w:szCs w:val="24"/>
          <w:lang w:val="ro-RO"/>
        </w:rPr>
        <w:t xml:space="preserve">a </w:t>
      </w:r>
      <w:r w:rsidR="00F2395F" w:rsidRPr="00CE3569">
        <w:rPr>
          <w:rFonts w:ascii="Times New Roman" w:hAnsi="Times New Roman"/>
          <w:i/>
          <w:sz w:val="24"/>
          <w:szCs w:val="24"/>
          <w:lang w:val="ro-RO"/>
        </w:rPr>
        <w:t>cadre</w:t>
      </w:r>
      <w:r w:rsidRPr="00CE3569">
        <w:rPr>
          <w:rFonts w:ascii="Times New Roman" w:hAnsi="Times New Roman"/>
          <w:i/>
          <w:sz w:val="24"/>
          <w:szCs w:val="24"/>
          <w:lang w:val="ro-RO"/>
        </w:rPr>
        <w:t>lor</w:t>
      </w:r>
      <w:r w:rsidR="00F2395F" w:rsidRPr="00CE3569">
        <w:rPr>
          <w:rFonts w:ascii="Times New Roman" w:hAnsi="Times New Roman"/>
          <w:i/>
          <w:sz w:val="24"/>
          <w:szCs w:val="24"/>
          <w:lang w:val="ro-RO"/>
        </w:rPr>
        <w:t xml:space="preserve"> didactice din învățământul </w:t>
      </w:r>
      <w:r w:rsidR="004F17EF" w:rsidRPr="00CE3569">
        <w:rPr>
          <w:rFonts w:ascii="Times New Roman" w:hAnsi="Times New Roman"/>
          <w:i/>
          <w:sz w:val="24"/>
          <w:szCs w:val="24"/>
          <w:lang w:val="ro-RO"/>
        </w:rPr>
        <w:t xml:space="preserve">primar și </w:t>
      </w:r>
      <w:r w:rsidR="00F2395F" w:rsidRPr="00CE3569">
        <w:rPr>
          <w:rFonts w:ascii="Times New Roman" w:hAnsi="Times New Roman"/>
          <w:i/>
          <w:sz w:val="24"/>
          <w:szCs w:val="24"/>
          <w:lang w:val="ro-RO"/>
        </w:rPr>
        <w:t xml:space="preserve">gimnazial din județul </w:t>
      </w:r>
      <w:r w:rsidR="00CE3569" w:rsidRPr="00CE3569">
        <w:rPr>
          <w:rFonts w:ascii="Times New Roman" w:hAnsi="Times New Roman"/>
          <w:i/>
          <w:sz w:val="24"/>
          <w:szCs w:val="24"/>
          <w:lang w:val="ro-RO"/>
        </w:rPr>
        <w:t>Satu Mare</w:t>
      </w:r>
      <w:r w:rsidRPr="00CE3569">
        <w:rPr>
          <w:rFonts w:ascii="Times New Roman" w:hAnsi="Times New Roman"/>
          <w:sz w:val="24"/>
          <w:szCs w:val="24"/>
          <w:lang w:val="ro-RO"/>
        </w:rPr>
        <w:t>,</w:t>
      </w:r>
      <w:r w:rsidR="00F2395F" w:rsidRPr="00CE3569">
        <w:rPr>
          <w:rFonts w:ascii="Times New Roman" w:hAnsi="Times New Roman"/>
          <w:sz w:val="24"/>
          <w:szCs w:val="24"/>
          <w:lang w:val="ro-RO"/>
        </w:rPr>
        <w:t xml:space="preserve"> în vederea participării la </w:t>
      </w:r>
      <w:r w:rsidR="00106124" w:rsidRPr="00CE3569">
        <w:rPr>
          <w:rFonts w:ascii="Times New Roman" w:eastAsia="Times New Roman" w:hAnsi="Times New Roman"/>
          <w:color w:val="1D2228"/>
          <w:sz w:val="24"/>
          <w:szCs w:val="24"/>
          <w:lang w:val="ro-RO" w:eastAsia="ro-RO"/>
        </w:rPr>
        <w:t>programul</w:t>
      </w:r>
      <w:r w:rsidR="00F2395F" w:rsidRPr="00CE3569">
        <w:rPr>
          <w:rFonts w:ascii="Times New Roman" w:eastAsia="Times New Roman" w:hAnsi="Times New Roman"/>
          <w:color w:val="1D2228"/>
          <w:sz w:val="24"/>
          <w:szCs w:val="24"/>
          <w:lang w:val="ro-RO" w:eastAsia="ro-RO"/>
        </w:rPr>
        <w:t xml:space="preserve"> de formare profesională continuă  </w:t>
      </w:r>
      <w:r w:rsidR="00544082" w:rsidRPr="00CE3569">
        <w:rPr>
          <w:rFonts w:ascii="Times New Roman" w:eastAsia="Times New Roman" w:hAnsi="Times New Roman"/>
          <w:color w:val="1D2228"/>
          <w:sz w:val="24"/>
          <w:szCs w:val="24"/>
          <w:lang w:val="ro-RO" w:eastAsia="ro-RO"/>
        </w:rPr>
        <w:t>„</w:t>
      </w:r>
      <w:r w:rsidR="004F17EF" w:rsidRPr="00CE3569">
        <w:rPr>
          <w:rFonts w:ascii="Times New Roman" w:eastAsia="Times New Roman" w:hAnsi="Times New Roman"/>
          <w:color w:val="1D2228"/>
          <w:sz w:val="24"/>
          <w:szCs w:val="24"/>
          <w:lang w:val="ro-RO" w:eastAsia="ro-RO"/>
        </w:rPr>
        <w:t>Resurse educaționale digitale: realizare, utilizare, evaluare.</w:t>
      </w:r>
      <w:r w:rsidR="0019657F" w:rsidRPr="00CE3569">
        <w:rPr>
          <w:rFonts w:ascii="Times New Roman" w:eastAsia="Times New Roman" w:hAnsi="Times New Roman"/>
          <w:color w:val="1D2228"/>
          <w:sz w:val="24"/>
          <w:szCs w:val="24"/>
          <w:lang w:val="ro-RO" w:eastAsia="ro-RO"/>
        </w:rPr>
        <w:t xml:space="preserve"> </w:t>
      </w:r>
      <w:r w:rsidR="004F17EF" w:rsidRPr="00CE3569">
        <w:rPr>
          <w:rFonts w:ascii="Times New Roman" w:eastAsia="Times New Roman" w:hAnsi="Times New Roman"/>
          <w:color w:val="1D2228"/>
          <w:sz w:val="24"/>
          <w:szCs w:val="24"/>
          <w:lang w:val="ro-RO" w:eastAsia="ro-RO"/>
        </w:rPr>
        <w:t>Formare nivel 2</w:t>
      </w:r>
      <w:r w:rsidR="00544082" w:rsidRPr="00CE3569">
        <w:rPr>
          <w:rFonts w:ascii="Times New Roman" w:eastAsia="Times New Roman" w:hAnsi="Times New Roman"/>
          <w:color w:val="1D2228"/>
          <w:sz w:val="24"/>
          <w:szCs w:val="24"/>
          <w:lang w:val="ro-RO" w:eastAsia="ro-RO"/>
        </w:rPr>
        <w:t xml:space="preserve">”, </w:t>
      </w:r>
      <w:r w:rsidR="00F2395F" w:rsidRPr="00CE3569">
        <w:rPr>
          <w:rFonts w:ascii="Times New Roman" w:eastAsia="Times New Roman" w:hAnsi="Times New Roman"/>
          <w:color w:val="1D2228"/>
          <w:sz w:val="24"/>
          <w:szCs w:val="24"/>
          <w:lang w:val="ro-RO" w:eastAsia="ro-RO"/>
        </w:rPr>
        <w:t>acreditat</w:t>
      </w:r>
      <w:r w:rsidR="006740B6" w:rsidRPr="00CE3569">
        <w:rPr>
          <w:rFonts w:ascii="Times New Roman" w:eastAsia="Times New Roman" w:hAnsi="Times New Roman"/>
          <w:color w:val="1D2228"/>
          <w:sz w:val="24"/>
          <w:szCs w:val="24"/>
          <w:lang w:val="ro-RO" w:eastAsia="ro-RO"/>
        </w:rPr>
        <w:t xml:space="preserve"> de Casa Corpului Didactic Cluj. </w:t>
      </w:r>
      <w:r w:rsidR="006A258E" w:rsidRPr="00CE3569">
        <w:rPr>
          <w:rFonts w:ascii="Times New Roman" w:eastAsia="Times New Roman" w:hAnsi="Times New Roman"/>
          <w:color w:val="1D2228"/>
          <w:sz w:val="24"/>
          <w:szCs w:val="24"/>
          <w:lang w:val="ro-RO" w:eastAsia="ro-RO"/>
        </w:rPr>
        <w:t xml:space="preserve">Programul de formare se desfășoară pe parcursul a 50 de ore, </w:t>
      </w:r>
      <w:proofErr w:type="spellStart"/>
      <w:r w:rsidR="006A258E" w:rsidRPr="00CE3569">
        <w:rPr>
          <w:rFonts w:ascii="Times New Roman" w:eastAsia="Times New Roman" w:hAnsi="Times New Roman"/>
          <w:color w:val="1D2228"/>
          <w:sz w:val="24"/>
          <w:szCs w:val="24"/>
          <w:lang w:val="ro-RO" w:eastAsia="ro-RO"/>
        </w:rPr>
        <w:t>blende</w:t>
      </w:r>
      <w:r w:rsidR="00400C2A" w:rsidRPr="00CE3569">
        <w:rPr>
          <w:rFonts w:ascii="Times New Roman" w:eastAsia="Times New Roman" w:hAnsi="Times New Roman"/>
          <w:color w:val="1D2228"/>
          <w:sz w:val="24"/>
          <w:szCs w:val="24"/>
          <w:lang w:val="ro-RO" w:eastAsia="ro-RO"/>
        </w:rPr>
        <w:t>d</w:t>
      </w:r>
      <w:proofErr w:type="spellEnd"/>
      <w:r w:rsidR="006A258E" w:rsidRPr="00CE3569">
        <w:rPr>
          <w:rFonts w:ascii="Times New Roman" w:eastAsia="Times New Roman" w:hAnsi="Times New Roman"/>
          <w:color w:val="1D2228"/>
          <w:sz w:val="24"/>
          <w:szCs w:val="24"/>
          <w:lang w:val="ro-RO" w:eastAsia="ro-RO"/>
        </w:rPr>
        <w:t xml:space="preserve"> </w:t>
      </w:r>
      <w:proofErr w:type="spellStart"/>
      <w:r w:rsidR="006A258E" w:rsidRPr="00CE3569">
        <w:rPr>
          <w:rFonts w:ascii="Times New Roman" w:eastAsia="Times New Roman" w:hAnsi="Times New Roman"/>
          <w:color w:val="1D2228"/>
          <w:sz w:val="24"/>
          <w:szCs w:val="24"/>
          <w:lang w:val="ro-RO" w:eastAsia="ro-RO"/>
        </w:rPr>
        <w:t>learning</w:t>
      </w:r>
      <w:proofErr w:type="spellEnd"/>
      <w:r w:rsidR="00400C2A" w:rsidRPr="00CE3569">
        <w:rPr>
          <w:rFonts w:ascii="Times New Roman" w:hAnsi="Times New Roman"/>
          <w:sz w:val="24"/>
          <w:szCs w:val="24"/>
          <w:lang w:val="ro-RO"/>
        </w:rPr>
        <w:t>, acreditat prin OME nr. 3306/22.02.2022, având alocate 12 credite profesionale transferabile. Activitățile formati</w:t>
      </w:r>
      <w:r w:rsidR="006E0336" w:rsidRPr="00CE3569">
        <w:rPr>
          <w:rFonts w:ascii="Times New Roman" w:hAnsi="Times New Roman"/>
          <w:sz w:val="24"/>
          <w:szCs w:val="24"/>
          <w:lang w:val="ro-RO"/>
        </w:rPr>
        <w:t>ve se oferă în format online, 25 ore online sincron și 25</w:t>
      </w:r>
      <w:r w:rsidR="00400C2A" w:rsidRPr="00CE3569">
        <w:rPr>
          <w:rFonts w:ascii="Times New Roman" w:hAnsi="Times New Roman"/>
          <w:sz w:val="24"/>
          <w:szCs w:val="24"/>
          <w:lang w:val="ro-RO"/>
        </w:rPr>
        <w:t xml:space="preserve"> ore online asincron și respectă prevederile OME nr. 5138/27.08.2021, </w:t>
      </w:r>
      <w:r w:rsidR="00E63167" w:rsidRPr="00CE3569">
        <w:rPr>
          <w:rFonts w:ascii="Times New Roman" w:hAnsi="Times New Roman"/>
          <w:sz w:val="24"/>
          <w:szCs w:val="24"/>
          <w:lang w:val="ro-RO"/>
        </w:rPr>
        <w:t>în</w:t>
      </w:r>
      <w:r w:rsidR="00126913" w:rsidRPr="00CE3569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E3569">
        <w:rPr>
          <w:rFonts w:ascii="Times New Roman" w:hAnsi="Times New Roman"/>
          <w:sz w:val="24"/>
          <w:szCs w:val="24"/>
          <w:lang w:val="ro-RO"/>
        </w:rPr>
        <w:t xml:space="preserve">cadrul proiectului </w:t>
      </w:r>
      <w:r w:rsidR="0019657F" w:rsidRPr="00CE3569">
        <w:rPr>
          <w:rFonts w:ascii="Times New Roman" w:hAnsi="Times New Roman"/>
          <w:sz w:val="24"/>
          <w:szCs w:val="24"/>
          <w:lang w:val="ro-RO"/>
        </w:rPr>
        <w:t xml:space="preserve">CURRICULUM RELEVANT, EDUCAȚIE DESCHISĂ PENTRU TOȚI - </w:t>
      </w:r>
      <w:r w:rsidR="0019657F" w:rsidRPr="00CE3569">
        <w:rPr>
          <w:rFonts w:ascii="Times New Roman" w:hAnsi="Times New Roman"/>
          <w:i/>
          <w:sz w:val="24"/>
          <w:szCs w:val="24"/>
          <w:lang w:val="ro-RO"/>
        </w:rPr>
        <w:t>CRED</w:t>
      </w:r>
      <w:r w:rsidR="009619A8" w:rsidRPr="00CE3569">
        <w:rPr>
          <w:rFonts w:ascii="Times New Roman" w:hAnsi="Times New Roman"/>
          <w:sz w:val="24"/>
          <w:szCs w:val="24"/>
          <w:lang w:val="ro-RO"/>
        </w:rPr>
        <w:t>.</w:t>
      </w:r>
    </w:p>
    <w:p w:rsidR="0019657F" w:rsidRPr="00CE3569" w:rsidRDefault="0019657F" w:rsidP="00A22D6F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ro-RO"/>
        </w:rPr>
      </w:pPr>
    </w:p>
    <w:p w:rsidR="009619A8" w:rsidRPr="00CE3569" w:rsidRDefault="009619A8" w:rsidP="00A22D6F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CE3569">
        <w:rPr>
          <w:rFonts w:ascii="Times New Roman" w:hAnsi="Times New Roman"/>
          <w:sz w:val="24"/>
          <w:szCs w:val="24"/>
          <w:lang w:val="ro-RO"/>
        </w:rPr>
        <w:t>În cadru</w:t>
      </w:r>
      <w:r w:rsidR="00400C2A" w:rsidRPr="00CE3569">
        <w:rPr>
          <w:rFonts w:ascii="Times New Roman" w:hAnsi="Times New Roman"/>
          <w:sz w:val="24"/>
          <w:szCs w:val="24"/>
          <w:lang w:val="ro-RO"/>
        </w:rPr>
        <w:t>l</w:t>
      </w:r>
      <w:r w:rsidRPr="00CE3569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06124" w:rsidRPr="00CE3569">
        <w:rPr>
          <w:rFonts w:ascii="Times New Roman" w:hAnsi="Times New Roman"/>
          <w:sz w:val="24"/>
          <w:szCs w:val="24"/>
          <w:lang w:val="ro-RO"/>
        </w:rPr>
        <w:t>programului de formare continuă acreditat</w:t>
      </w:r>
      <w:r w:rsidRPr="00CE3569">
        <w:rPr>
          <w:rFonts w:ascii="Times New Roman" w:hAnsi="Times New Roman"/>
          <w:sz w:val="24"/>
          <w:szCs w:val="24"/>
          <w:lang w:val="ro-RO"/>
        </w:rPr>
        <w:t xml:space="preserve"> se acordă o atenție specială </w:t>
      </w:r>
      <w:r w:rsidR="00400C2A" w:rsidRPr="00CE3569">
        <w:rPr>
          <w:rFonts w:ascii="Times New Roman" w:hAnsi="Times New Roman"/>
          <w:sz w:val="24"/>
          <w:szCs w:val="24"/>
          <w:lang w:val="ro-RO"/>
        </w:rPr>
        <w:t>dezvoltării capacității</w:t>
      </w:r>
      <w:r w:rsidR="006E0336" w:rsidRPr="00CE3569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00C2A" w:rsidRPr="00CE3569">
        <w:rPr>
          <w:rFonts w:ascii="Times New Roman" w:hAnsi="Times New Roman"/>
          <w:sz w:val="24"/>
          <w:szCs w:val="24"/>
          <w:lang w:val="ro-RO"/>
        </w:rPr>
        <w:t>cursanților, cadre didactice care predau în învățământul primar și gimnazial, de a utiliza modelul de proiectare curriculară centrat pe competențe, exersarea abilităților digitale pentru</w:t>
      </w:r>
      <w:r w:rsidR="006E0336" w:rsidRPr="00CE3569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A1E4B" w:rsidRPr="00CE3569">
        <w:rPr>
          <w:rFonts w:ascii="Times New Roman" w:hAnsi="Times New Roman"/>
          <w:sz w:val="24"/>
          <w:szCs w:val="24"/>
          <w:lang w:val="ro-RO"/>
        </w:rPr>
        <w:t>realizarea de resurse educaționale deschise/digitale (RED) și integrarea acestora în cadrul strategiei de predare-învățare-evaluare</w:t>
      </w:r>
      <w:r w:rsidRPr="00CE3569">
        <w:rPr>
          <w:rFonts w:ascii="Times New Roman" w:hAnsi="Times New Roman"/>
          <w:sz w:val="24"/>
          <w:szCs w:val="24"/>
          <w:lang w:val="ro-RO"/>
        </w:rPr>
        <w:t xml:space="preserve">. Astfel, pe parcursul activităților de formare, cadrele didactice participante sunt implicate activ, atât în activitatea de formare online sincron </w:t>
      </w:r>
      <w:r w:rsidR="001B3575" w:rsidRPr="00CE3569">
        <w:rPr>
          <w:rFonts w:ascii="Times New Roman" w:hAnsi="Times New Roman"/>
          <w:sz w:val="24"/>
          <w:szCs w:val="24"/>
          <w:lang w:val="ro-RO"/>
        </w:rPr>
        <w:t>(</w:t>
      </w:r>
      <w:proofErr w:type="spellStart"/>
      <w:r w:rsidR="001B3575" w:rsidRPr="00CE3569">
        <w:rPr>
          <w:rFonts w:ascii="Times New Roman" w:hAnsi="Times New Roman"/>
          <w:sz w:val="24"/>
          <w:szCs w:val="24"/>
          <w:lang w:val="ro-RO"/>
        </w:rPr>
        <w:t>webinar</w:t>
      </w:r>
      <w:proofErr w:type="spellEnd"/>
      <w:r w:rsidRPr="00CE3569">
        <w:rPr>
          <w:rFonts w:ascii="Times New Roman" w:hAnsi="Times New Roman"/>
          <w:sz w:val="24"/>
          <w:szCs w:val="24"/>
          <w:lang w:val="ro-RO"/>
        </w:rPr>
        <w:t>), cât și asincron, utilizând platforma pentru învățare individuală și resursele educaționale deschise.</w:t>
      </w:r>
    </w:p>
    <w:p w:rsidR="00CC3991" w:rsidRPr="00CE3569" w:rsidRDefault="00CC3991" w:rsidP="00C666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val="ro-RO" w:eastAsia="ro-RO"/>
        </w:rPr>
      </w:pPr>
    </w:p>
    <w:p w:rsidR="007F52B4" w:rsidRPr="00CE3569" w:rsidRDefault="00C66651" w:rsidP="00C666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CE3569">
        <w:rPr>
          <w:rFonts w:ascii="Times New Roman" w:eastAsia="Times New Roman" w:hAnsi="Times New Roman"/>
          <w:sz w:val="24"/>
          <w:szCs w:val="24"/>
          <w:lang w:val="ro-RO" w:eastAsia="ro-RO"/>
        </w:rPr>
        <w:t>Având în vedere prevederile Art. 64 alin (1) - (2)</w:t>
      </w:r>
      <w:r w:rsidR="007F52B4" w:rsidRPr="00CE3569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  <w:r w:rsidRPr="00CE3569">
        <w:rPr>
          <w:rFonts w:ascii="Times New Roman" w:eastAsia="Times New Roman" w:hAnsi="Times New Roman"/>
          <w:sz w:val="24"/>
          <w:szCs w:val="24"/>
          <w:lang w:val="ro-RO" w:eastAsia="ro-RO"/>
        </w:rPr>
        <w:t>din Legea educației naționale nr. 1/2011, cu modificările și completările ulterioare,</w:t>
      </w:r>
      <w:r w:rsidR="001B3575" w:rsidRPr="00CE3569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  <w:r w:rsidR="007F52B4" w:rsidRPr="00CE3569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precum și necesitatea aplicării noilor planuri-cadru și programe școlare elaborate de Ministerul Educației, cadrele didactice selectate și validate de către conducerea unităților de învățământ au obligația de a participa la cursul de formare, iar conducerea unităților de învățământ din care provin are obligația să asigure prezența acestora la cursul de formare. </w:t>
      </w:r>
    </w:p>
    <w:p w:rsidR="006E0336" w:rsidRPr="00CE3569" w:rsidRDefault="007F52B4" w:rsidP="006E0336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CE3569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În acest context, </w:t>
      </w:r>
      <w:r w:rsidR="001B3575" w:rsidRPr="00CE3569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vă solicităm sprijinul în co</w:t>
      </w:r>
      <w:r w:rsidR="00CE3569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n</w:t>
      </w:r>
      <w:r w:rsidR="001B3575" w:rsidRPr="00CE3569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stituirea grupelor de formare și asigurarea participării cadrelor didactice selectate la activitățile programului de formare acreditat</w:t>
      </w:r>
      <w:r w:rsidR="001B3575" w:rsidRPr="00CE3569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. Activitățile de </w:t>
      </w:r>
      <w:r w:rsidR="00997250" w:rsidRPr="00CE3569">
        <w:rPr>
          <w:rFonts w:ascii="Times New Roman" w:eastAsia="Times New Roman" w:hAnsi="Times New Roman"/>
          <w:sz w:val="24"/>
          <w:szCs w:val="24"/>
          <w:lang w:val="ro-RO" w:eastAsia="ro-RO"/>
        </w:rPr>
        <w:t>formare sunt susținute din bu</w:t>
      </w:r>
      <w:r w:rsidR="006E0336" w:rsidRPr="00CE3569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getul alocat </w:t>
      </w:r>
      <w:r w:rsidR="006E0336" w:rsidRPr="00CE3569">
        <w:rPr>
          <w:rFonts w:ascii="Times New Roman" w:hAnsi="Times New Roman"/>
          <w:sz w:val="24"/>
          <w:szCs w:val="24"/>
          <w:lang w:val="ro-RO"/>
        </w:rPr>
        <w:t xml:space="preserve">proiectului CURRICULUM RELEVANT, EDUCAȚIE DESCHISĂ PENTRU TOȚI - </w:t>
      </w:r>
      <w:r w:rsidR="006E0336" w:rsidRPr="00CE3569">
        <w:rPr>
          <w:rFonts w:ascii="Times New Roman" w:hAnsi="Times New Roman"/>
          <w:i/>
          <w:sz w:val="24"/>
          <w:szCs w:val="24"/>
          <w:lang w:val="ro-RO"/>
        </w:rPr>
        <w:t>CRED</w:t>
      </w:r>
      <w:r w:rsidR="006E0336" w:rsidRPr="00CE3569">
        <w:rPr>
          <w:rFonts w:ascii="Times New Roman" w:hAnsi="Times New Roman"/>
          <w:sz w:val="24"/>
          <w:szCs w:val="24"/>
          <w:lang w:val="ro-RO"/>
        </w:rPr>
        <w:t>.</w:t>
      </w:r>
    </w:p>
    <w:p w:rsidR="001B3575" w:rsidRPr="00CE3569" w:rsidRDefault="001B3575" w:rsidP="00C666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263A5C" w:rsidRPr="00CE3569" w:rsidRDefault="00263A5C" w:rsidP="00263A5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CE3569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Activitatea de formare </w:t>
      </w:r>
      <w:r w:rsidR="006E0336" w:rsidRPr="00CE3569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din prima serie </w:t>
      </w:r>
      <w:r w:rsidRPr="00CE3569">
        <w:rPr>
          <w:rFonts w:ascii="Times New Roman" w:eastAsia="Times New Roman" w:hAnsi="Times New Roman"/>
          <w:sz w:val="24"/>
          <w:szCs w:val="24"/>
          <w:lang w:val="ro-RO" w:eastAsia="ro-RO"/>
        </w:rPr>
        <w:t>se va derula în perioada 9 mai - 27 iunie 2022</w:t>
      </w:r>
    </w:p>
    <w:p w:rsidR="004A1E4B" w:rsidRPr="00CE3569" w:rsidRDefault="004A1E4B" w:rsidP="00C666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val="ro-RO" w:eastAsia="ro-RO"/>
        </w:rPr>
      </w:pPr>
    </w:p>
    <w:p w:rsidR="00263A5C" w:rsidRPr="00CE3569" w:rsidRDefault="00263A5C" w:rsidP="00C666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CE3569">
        <w:rPr>
          <w:rFonts w:ascii="Times New Roman" w:eastAsia="Times New Roman" w:hAnsi="Times New Roman"/>
          <w:color w:val="FF0000"/>
          <w:sz w:val="24"/>
          <w:szCs w:val="24"/>
          <w:lang w:val="ro-RO" w:eastAsia="ro-RO"/>
        </w:rPr>
        <w:tab/>
      </w:r>
      <w:r w:rsidRPr="00CE3569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Pentru selecția curentă a grupului țintă, vor avea prioritate cadrele didactice care predau în învățământul gimnazial, care dețin competențe digitale și care nu au participat la activitățile de formare din cadrul proiectului CRED.</w:t>
      </w:r>
    </w:p>
    <w:p w:rsidR="006E0336" w:rsidRPr="00CE3569" w:rsidRDefault="006E0336" w:rsidP="00C666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CE3569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CE3569">
        <w:rPr>
          <w:rFonts w:ascii="Times New Roman" w:eastAsia="Times New Roman" w:hAnsi="Times New Roman"/>
          <w:sz w:val="24"/>
          <w:szCs w:val="24"/>
          <w:lang w:val="ro-RO" w:eastAsia="ro-RO"/>
        </w:rPr>
        <w:t>Dacă numărul de solicitanți care doresc să u</w:t>
      </w:r>
      <w:r w:rsidR="004B4F25" w:rsidRPr="00CE3569">
        <w:rPr>
          <w:rFonts w:ascii="Times New Roman" w:eastAsia="Times New Roman" w:hAnsi="Times New Roman"/>
          <w:sz w:val="24"/>
          <w:szCs w:val="24"/>
          <w:lang w:val="ro-RO" w:eastAsia="ro-RO"/>
        </w:rPr>
        <w:t>rme</w:t>
      </w:r>
      <w:r w:rsidR="00CE3569" w:rsidRPr="00CE3569">
        <w:rPr>
          <w:rFonts w:ascii="Times New Roman" w:eastAsia="Times New Roman" w:hAnsi="Times New Roman"/>
          <w:sz w:val="24"/>
          <w:szCs w:val="24"/>
          <w:lang w:val="ro-RO" w:eastAsia="ro-RO"/>
        </w:rPr>
        <w:t>z</w:t>
      </w:r>
      <w:r w:rsidR="004B4F25" w:rsidRPr="00CE3569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e cursul depășește numărul </w:t>
      </w:r>
      <w:r w:rsidRPr="00CE3569">
        <w:rPr>
          <w:rFonts w:ascii="Times New Roman" w:eastAsia="Times New Roman" w:hAnsi="Times New Roman"/>
          <w:sz w:val="24"/>
          <w:szCs w:val="24"/>
          <w:lang w:val="ro-RO" w:eastAsia="ro-RO"/>
        </w:rPr>
        <w:t>de locuri alocat se vor întocmi liste suplimentare.</w:t>
      </w:r>
    </w:p>
    <w:p w:rsidR="00263A5C" w:rsidRPr="00CE3569" w:rsidRDefault="00263A5C" w:rsidP="00C666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val="ro-RO" w:eastAsia="ro-RO"/>
        </w:rPr>
      </w:pPr>
    </w:p>
    <w:p w:rsidR="0026564D" w:rsidRPr="00CE3569" w:rsidRDefault="00553AFC" w:rsidP="00C66651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CE3569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Selecția cadrelor didactice pentru participarea la programul de formare se realizează fie la nivelul unității de învățământ, conform Anexei </w:t>
      </w:r>
      <w:r w:rsidR="00335888" w:rsidRPr="00CE3569">
        <w:rPr>
          <w:rFonts w:ascii="Times New Roman" w:eastAsia="Times New Roman" w:hAnsi="Times New Roman"/>
          <w:sz w:val="24"/>
          <w:szCs w:val="24"/>
          <w:lang w:val="ro-RO" w:eastAsia="ro-RO"/>
        </w:rPr>
        <w:t>2</w:t>
      </w:r>
      <w:r w:rsidRPr="00CE3569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  <w:r w:rsidR="00025B11" w:rsidRPr="00CE3569">
        <w:rPr>
          <w:rFonts w:ascii="Times New Roman" w:eastAsia="Times New Roman" w:hAnsi="Times New Roman"/>
          <w:sz w:val="24"/>
          <w:szCs w:val="24"/>
          <w:lang w:val="ro-RO" w:eastAsia="ro-RO"/>
        </w:rPr>
        <w:t>la</w:t>
      </w:r>
      <w:r w:rsidR="00961FB4" w:rsidRPr="00CE3569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Adresa ME</w:t>
      </w:r>
      <w:r w:rsidRPr="00CE3569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  <w:r w:rsidR="00335888" w:rsidRPr="00CE3569">
        <w:rPr>
          <w:rFonts w:ascii="Times New Roman" w:hAnsi="Times New Roman"/>
          <w:sz w:val="24"/>
          <w:szCs w:val="24"/>
          <w:lang w:val="ro-RO"/>
        </w:rPr>
        <w:t>5451</w:t>
      </w:r>
      <w:r w:rsidR="00961FB4" w:rsidRPr="00CE3569">
        <w:rPr>
          <w:rFonts w:ascii="Times New Roman" w:hAnsi="Times New Roman"/>
          <w:sz w:val="24"/>
          <w:szCs w:val="24"/>
          <w:lang w:val="ro-RO"/>
        </w:rPr>
        <w:t>/CRED/</w:t>
      </w:r>
      <w:r w:rsidR="00335888" w:rsidRPr="00CE3569">
        <w:rPr>
          <w:rFonts w:ascii="Times New Roman" w:hAnsi="Times New Roman"/>
          <w:sz w:val="24"/>
          <w:szCs w:val="24"/>
          <w:lang w:val="ro-RO"/>
        </w:rPr>
        <w:t>25.03</w:t>
      </w:r>
      <w:r w:rsidR="00961FB4" w:rsidRPr="00CE3569">
        <w:rPr>
          <w:rFonts w:ascii="Times New Roman" w:hAnsi="Times New Roman"/>
          <w:sz w:val="24"/>
          <w:szCs w:val="24"/>
          <w:lang w:val="ro-RO"/>
        </w:rPr>
        <w:t>.202</w:t>
      </w:r>
      <w:r w:rsidR="00335888" w:rsidRPr="00CE3569">
        <w:rPr>
          <w:rFonts w:ascii="Times New Roman" w:hAnsi="Times New Roman"/>
          <w:sz w:val="24"/>
          <w:szCs w:val="24"/>
          <w:lang w:val="ro-RO"/>
        </w:rPr>
        <w:t>2</w:t>
      </w:r>
      <w:r w:rsidR="00961FB4" w:rsidRPr="00CE3569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E3569">
        <w:rPr>
          <w:rFonts w:ascii="Times New Roman" w:hAnsi="Times New Roman"/>
          <w:sz w:val="24"/>
          <w:szCs w:val="24"/>
          <w:lang w:val="ro-RO"/>
        </w:rPr>
        <w:t xml:space="preserve">(cu validarea de către conducerea unității de învățământ), fie direct, de către fiecare cadru didactic, prin accesarea formularului </w:t>
      </w:r>
      <w:r w:rsidR="0026564D" w:rsidRPr="00CE3569">
        <w:rPr>
          <w:rFonts w:ascii="Times New Roman" w:hAnsi="Times New Roman"/>
          <w:sz w:val="24"/>
          <w:szCs w:val="24"/>
          <w:lang w:val="ro-RO"/>
        </w:rPr>
        <w:t xml:space="preserve">online </w:t>
      </w:r>
    </w:p>
    <w:p w:rsidR="00FF746E" w:rsidRPr="00CE3569" w:rsidRDefault="00FF746E" w:rsidP="00961FB4">
      <w:pPr>
        <w:shd w:val="clear" w:color="auto" w:fill="FFFFFF"/>
        <w:spacing w:after="0" w:line="360" w:lineRule="auto"/>
        <w:jc w:val="both"/>
        <w:rPr>
          <w:color w:val="FF0000"/>
          <w:lang w:val="ro-RO"/>
        </w:rPr>
      </w:pPr>
    </w:p>
    <w:p w:rsidR="00776C6D" w:rsidRPr="00CE3569" w:rsidRDefault="00613285" w:rsidP="00961FB4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 w:rsidRPr="00CE3569">
        <w:rPr>
          <w:rFonts w:ascii="Times New Roman" w:hAnsi="Times New Roman"/>
          <w:sz w:val="24"/>
          <w:szCs w:val="24"/>
          <w:lang w:val="ro-RO"/>
        </w:rPr>
        <w:t>T</w:t>
      </w:r>
      <w:r w:rsidR="00025B11" w:rsidRPr="00CE3569">
        <w:rPr>
          <w:rFonts w:ascii="Times New Roman" w:hAnsi="Times New Roman"/>
          <w:sz w:val="24"/>
          <w:szCs w:val="24"/>
          <w:lang w:val="ro-RO"/>
        </w:rPr>
        <w:t xml:space="preserve">ermenul de înscriere este </w:t>
      </w:r>
      <w:r w:rsidR="00335888" w:rsidRPr="00CE3569">
        <w:rPr>
          <w:rFonts w:ascii="Times New Roman" w:hAnsi="Times New Roman"/>
          <w:sz w:val="24"/>
          <w:szCs w:val="24"/>
          <w:lang w:val="ro-RO"/>
        </w:rPr>
        <w:t>14</w:t>
      </w:r>
      <w:r w:rsidR="00776C6D" w:rsidRPr="00CE3569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335888" w:rsidRPr="00CE3569">
        <w:rPr>
          <w:rFonts w:ascii="Times New Roman" w:hAnsi="Times New Roman"/>
          <w:sz w:val="24"/>
          <w:szCs w:val="24"/>
          <w:lang w:val="ro-RO"/>
        </w:rPr>
        <w:t>april</w:t>
      </w:r>
      <w:r w:rsidR="00776C6D" w:rsidRPr="00CE3569">
        <w:rPr>
          <w:rFonts w:ascii="Times New Roman" w:hAnsi="Times New Roman"/>
          <w:sz w:val="24"/>
          <w:szCs w:val="24"/>
          <w:lang w:val="ro-RO"/>
        </w:rPr>
        <w:t>ie 2022</w:t>
      </w:r>
      <w:r w:rsidR="00025B11" w:rsidRPr="00CE3569">
        <w:rPr>
          <w:rFonts w:ascii="Times New Roman" w:hAnsi="Times New Roman"/>
          <w:sz w:val="24"/>
          <w:szCs w:val="24"/>
          <w:lang w:val="ro-RO"/>
        </w:rPr>
        <w:t xml:space="preserve">, conform calendarului din Anexa 1 </w:t>
      </w:r>
      <w:r w:rsidR="00961FB4" w:rsidRPr="00CE3569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la Adresa </w:t>
      </w:r>
      <w:r w:rsidR="00335888" w:rsidRPr="00CE3569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ME </w:t>
      </w:r>
      <w:r w:rsidR="00335888" w:rsidRPr="00CE3569">
        <w:rPr>
          <w:rFonts w:ascii="Times New Roman" w:hAnsi="Times New Roman"/>
          <w:sz w:val="24"/>
          <w:szCs w:val="24"/>
          <w:lang w:val="ro-RO"/>
        </w:rPr>
        <w:t>5451/CRED/25.03.2022</w:t>
      </w:r>
      <w:r w:rsidR="00776C6D" w:rsidRPr="00CE3569">
        <w:rPr>
          <w:rFonts w:ascii="Times New Roman" w:hAnsi="Times New Roman"/>
          <w:color w:val="FF0000"/>
          <w:sz w:val="24"/>
          <w:szCs w:val="24"/>
          <w:lang w:val="ro-RO"/>
        </w:rPr>
        <w:t>.</w:t>
      </w:r>
    </w:p>
    <w:p w:rsidR="00501B43" w:rsidRPr="00CE3569" w:rsidRDefault="00501B43" w:rsidP="00961FB4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  <w:lang w:val="ro-RO"/>
        </w:rPr>
      </w:pPr>
      <w:r w:rsidRPr="00CE3569">
        <w:rPr>
          <w:rFonts w:ascii="Times New Roman" w:hAnsi="Times New Roman"/>
          <w:sz w:val="24"/>
          <w:szCs w:val="24"/>
          <w:u w:val="single"/>
          <w:lang w:val="ro-RO"/>
        </w:rPr>
        <w:t>Vă rugăm să alegeți o singură variantă de înscriere în grupul țintă, fie prin unitatea de învățământ, fie prin formularul individual online.</w:t>
      </w:r>
    </w:p>
    <w:p w:rsidR="00B36A45" w:rsidRPr="00CE3569" w:rsidRDefault="00B36A45" w:rsidP="00A22D6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613285" w:rsidRPr="00CE3569" w:rsidRDefault="00613285" w:rsidP="00A22D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CE3569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MODALITATEA DE ÎNSCRIERE ÎN GRUPUL ȚINTĂ</w:t>
      </w:r>
    </w:p>
    <w:p w:rsidR="00EC1447" w:rsidRPr="00CE3569" w:rsidRDefault="00993B72" w:rsidP="004F6DF3">
      <w:pPr>
        <w:pStyle w:val="ListParagraph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CE3569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În cazul în care ați ales varianta selecției cadrelor didactice la nivelul unității de învățământ</w:t>
      </w:r>
      <w:r w:rsidRPr="00CE3569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, </w:t>
      </w:r>
      <w:r w:rsidR="00613285" w:rsidRPr="00CE3569">
        <w:rPr>
          <w:rFonts w:ascii="Times New Roman" w:eastAsia="Times New Roman" w:hAnsi="Times New Roman"/>
          <w:sz w:val="24"/>
          <w:szCs w:val="24"/>
          <w:lang w:val="ro-RO" w:eastAsia="ro-RO"/>
        </w:rPr>
        <w:t>v</w:t>
      </w:r>
      <w:r w:rsidR="005625F7" w:rsidRPr="00CE3569">
        <w:rPr>
          <w:rFonts w:ascii="Times New Roman" w:hAnsi="Times New Roman"/>
          <w:sz w:val="24"/>
          <w:szCs w:val="24"/>
          <w:lang w:val="ro-RO"/>
        </w:rPr>
        <w:t>ă rugăm să transmiteți</w:t>
      </w:r>
      <w:r w:rsidR="00EC1447" w:rsidRPr="00CE3569">
        <w:rPr>
          <w:rFonts w:ascii="Times New Roman" w:hAnsi="Times New Roman"/>
          <w:sz w:val="24"/>
          <w:szCs w:val="24"/>
          <w:lang w:val="ro-RO"/>
        </w:rPr>
        <w:t>:</w:t>
      </w:r>
    </w:p>
    <w:p w:rsidR="00EF6E6E" w:rsidRPr="00CE3569" w:rsidRDefault="00CD058D" w:rsidP="00A22D6F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CE3569">
        <w:rPr>
          <w:rFonts w:ascii="Times New Roman" w:hAnsi="Times New Roman"/>
          <w:sz w:val="24"/>
          <w:szCs w:val="24"/>
          <w:lang w:val="ro-RO"/>
        </w:rPr>
        <w:t xml:space="preserve">tabelul nominal cu cadrele didactice propuse, </w:t>
      </w:r>
      <w:r w:rsidR="00263A5C" w:rsidRPr="00CE3569">
        <w:rPr>
          <w:rFonts w:ascii="Times New Roman" w:hAnsi="Times New Roman"/>
          <w:sz w:val="24"/>
          <w:szCs w:val="24"/>
          <w:lang w:val="ro-RO"/>
        </w:rPr>
        <w:t>în format electronic</w:t>
      </w:r>
      <w:r w:rsidR="006E0336" w:rsidRPr="00CE3569">
        <w:rPr>
          <w:rFonts w:ascii="Times New Roman" w:hAnsi="Times New Roman"/>
          <w:sz w:val="24"/>
          <w:szCs w:val="24"/>
          <w:lang w:val="ro-RO"/>
        </w:rPr>
        <w:t xml:space="preserve"> (PDF)</w:t>
      </w:r>
      <w:r w:rsidR="00285A3E" w:rsidRPr="00CE3569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6E0336" w:rsidRPr="00CE3569">
        <w:rPr>
          <w:rFonts w:ascii="Times New Roman" w:hAnsi="Times New Roman"/>
          <w:sz w:val="24"/>
          <w:szCs w:val="24"/>
          <w:lang w:val="ro-RO"/>
        </w:rPr>
        <w:t xml:space="preserve">pe adresa de e-mail: </w:t>
      </w:r>
      <w:hyperlink r:id="rId7" w:history="1">
        <w:r w:rsidR="00CE3569" w:rsidRPr="0096473A">
          <w:rPr>
            <w:rStyle w:val="Hyperlink"/>
            <w:rFonts w:ascii="Times New Roman" w:hAnsi="Times New Roman"/>
            <w:sz w:val="24"/>
            <w:szCs w:val="24"/>
            <w:lang w:val="ro-RO"/>
          </w:rPr>
          <w:t>kerekesanti@yahoo.com</w:t>
        </w:r>
      </w:hyperlink>
      <w:r w:rsidR="00CE3569">
        <w:rPr>
          <w:rFonts w:ascii="Times New Roman" w:hAnsi="Times New Roman"/>
          <w:color w:val="00B0F0"/>
          <w:sz w:val="24"/>
          <w:szCs w:val="24"/>
          <w:lang w:val="ro-RO"/>
        </w:rPr>
        <w:t xml:space="preserve"> </w:t>
      </w:r>
      <w:r w:rsidR="0066396F" w:rsidRPr="00CE3569">
        <w:rPr>
          <w:rFonts w:ascii="Times New Roman" w:hAnsi="Times New Roman"/>
          <w:color w:val="00B0F0"/>
          <w:sz w:val="24"/>
          <w:szCs w:val="24"/>
          <w:lang w:val="ro-RO"/>
        </w:rPr>
        <w:t xml:space="preserve">, </w:t>
      </w:r>
      <w:r w:rsidR="0066396F" w:rsidRPr="00CE3569">
        <w:rPr>
          <w:rFonts w:ascii="Times New Roman" w:hAnsi="Times New Roman"/>
          <w:sz w:val="24"/>
          <w:szCs w:val="24"/>
          <w:lang w:val="ro-RO"/>
        </w:rPr>
        <w:t xml:space="preserve">până la data de </w:t>
      </w:r>
      <w:r w:rsidR="00263A5C" w:rsidRPr="00CE3569">
        <w:rPr>
          <w:rFonts w:ascii="Times New Roman" w:hAnsi="Times New Roman"/>
          <w:sz w:val="24"/>
          <w:szCs w:val="24"/>
          <w:lang w:val="ro-RO"/>
        </w:rPr>
        <w:t>14</w:t>
      </w:r>
      <w:r w:rsidR="00776C6D" w:rsidRPr="00CE3569">
        <w:rPr>
          <w:rFonts w:ascii="Times New Roman" w:hAnsi="Times New Roman"/>
          <w:sz w:val="24"/>
          <w:szCs w:val="24"/>
          <w:lang w:val="ro-RO"/>
        </w:rPr>
        <w:t>.0</w:t>
      </w:r>
      <w:r w:rsidR="00263A5C" w:rsidRPr="00CE3569">
        <w:rPr>
          <w:rFonts w:ascii="Times New Roman" w:hAnsi="Times New Roman"/>
          <w:sz w:val="24"/>
          <w:szCs w:val="24"/>
          <w:lang w:val="ro-RO"/>
        </w:rPr>
        <w:t>4</w:t>
      </w:r>
      <w:r w:rsidR="00776C6D" w:rsidRPr="00CE3569">
        <w:rPr>
          <w:rFonts w:ascii="Times New Roman" w:hAnsi="Times New Roman"/>
          <w:sz w:val="24"/>
          <w:szCs w:val="24"/>
          <w:lang w:val="ro-RO"/>
        </w:rPr>
        <w:t>.2022</w:t>
      </w:r>
      <w:r w:rsidR="00C44805" w:rsidRPr="00CE3569">
        <w:rPr>
          <w:rFonts w:ascii="Times New Roman" w:hAnsi="Times New Roman"/>
          <w:sz w:val="24"/>
          <w:szCs w:val="24"/>
          <w:lang w:val="ro-RO"/>
        </w:rPr>
        <w:t>.</w:t>
      </w:r>
      <w:r w:rsidR="00711598" w:rsidRPr="00CE3569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4E13D2" w:rsidRPr="00CE3569" w:rsidRDefault="00711598" w:rsidP="00A22D6F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CE3569">
        <w:rPr>
          <w:rFonts w:ascii="Times New Roman" w:hAnsi="Times New Roman"/>
          <w:sz w:val="24"/>
          <w:szCs w:val="24"/>
          <w:lang w:val="ro-RO"/>
        </w:rPr>
        <w:lastRenderedPageBreak/>
        <w:t>Tabelul</w:t>
      </w:r>
      <w:r w:rsidR="005625F7" w:rsidRPr="00CE3569">
        <w:rPr>
          <w:rFonts w:ascii="Times New Roman" w:hAnsi="Times New Roman"/>
          <w:sz w:val="24"/>
          <w:szCs w:val="24"/>
          <w:lang w:val="ro-RO"/>
        </w:rPr>
        <w:t xml:space="preserve"> va respecta formatul d</w:t>
      </w:r>
      <w:r w:rsidR="0091370F" w:rsidRPr="00CE3569">
        <w:rPr>
          <w:rFonts w:ascii="Times New Roman" w:hAnsi="Times New Roman"/>
          <w:sz w:val="24"/>
          <w:szCs w:val="24"/>
          <w:lang w:val="ro-RO"/>
        </w:rPr>
        <w:t xml:space="preserve">in </w:t>
      </w:r>
      <w:r w:rsidR="00050EED" w:rsidRPr="00CE3569">
        <w:rPr>
          <w:rFonts w:ascii="Times New Roman" w:hAnsi="Times New Roman"/>
          <w:sz w:val="24"/>
          <w:szCs w:val="24"/>
          <w:lang w:val="ro-RO"/>
        </w:rPr>
        <w:t>Anexa 4.1</w:t>
      </w:r>
      <w:r w:rsidR="00DD1D82" w:rsidRPr="00CE3569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1370F" w:rsidRPr="00CE3569">
        <w:rPr>
          <w:rFonts w:ascii="Times New Roman" w:hAnsi="Times New Roman"/>
          <w:sz w:val="24"/>
          <w:szCs w:val="24"/>
          <w:lang w:val="ro-RO"/>
        </w:rPr>
        <w:t>și va conține lista cadrelor didactice validate la nivelul unității de învățământ, în ordinea priorităților.</w:t>
      </w:r>
    </w:p>
    <w:p w:rsidR="00993B72" w:rsidRDefault="00993B72" w:rsidP="0074733C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CE3569">
        <w:rPr>
          <w:rFonts w:ascii="Times New Roman" w:hAnsi="Times New Roman"/>
          <w:b/>
          <w:sz w:val="24"/>
          <w:szCs w:val="24"/>
          <w:lang w:val="ro-RO"/>
        </w:rPr>
        <w:t>În cazul în care ați ales varianta înscrierii directe a cadrelor didactice prin accesarea formularului online</w:t>
      </w:r>
      <w:r w:rsidRPr="00CE3569">
        <w:rPr>
          <w:rFonts w:ascii="Times New Roman" w:hAnsi="Times New Roman"/>
          <w:sz w:val="24"/>
          <w:szCs w:val="24"/>
          <w:lang w:val="ro-RO"/>
        </w:rPr>
        <w:t xml:space="preserve">, vă rugăm să asigurați accesul </w:t>
      </w:r>
      <w:r w:rsidR="0074733C" w:rsidRPr="00CE3569">
        <w:rPr>
          <w:rFonts w:ascii="Times New Roman" w:hAnsi="Times New Roman"/>
          <w:sz w:val="24"/>
          <w:szCs w:val="24"/>
          <w:lang w:val="ro-RO"/>
        </w:rPr>
        <w:t xml:space="preserve">cadrelor didactice la formularul </w:t>
      </w:r>
    </w:p>
    <w:p w:rsidR="006E5CFB" w:rsidRPr="006E5CFB" w:rsidRDefault="006E5CFB" w:rsidP="006E5CFB">
      <w:pPr>
        <w:pStyle w:val="ListParagraph"/>
        <w:shd w:val="clear" w:color="auto" w:fill="FFFFFF"/>
        <w:spacing w:after="0" w:line="240" w:lineRule="auto"/>
        <w:ind w:left="1069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hyperlink r:id="rId8" w:tgtFrame="_blank" w:history="1">
        <w:r w:rsidRPr="006E5CFB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ro-RO"/>
          </w:rPr>
          <w:t>https://forms.gle/jyLSXi4Jcog5sboy8</w:t>
        </w:r>
      </w:hyperlink>
    </w:p>
    <w:p w:rsidR="00AF7A17" w:rsidRPr="00CE3569" w:rsidRDefault="00AF7A17" w:rsidP="002F350F">
      <w:pPr>
        <w:shd w:val="clear" w:color="auto" w:fill="FFFFFF"/>
        <w:spacing w:after="0" w:line="360" w:lineRule="auto"/>
        <w:jc w:val="both"/>
        <w:rPr>
          <w:color w:val="FF0000"/>
          <w:lang w:val="ro-RO"/>
        </w:rPr>
      </w:pPr>
    </w:p>
    <w:p w:rsidR="00993B72" w:rsidRPr="00CE3569" w:rsidRDefault="002F350F" w:rsidP="00AF7A17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CE3569">
        <w:rPr>
          <w:rFonts w:ascii="Times New Roman" w:hAnsi="Times New Roman"/>
          <w:sz w:val="24"/>
          <w:szCs w:val="24"/>
          <w:lang w:val="ro-RO"/>
        </w:rPr>
        <w:t xml:space="preserve">Înscrierile online se fac până în data de </w:t>
      </w:r>
      <w:r w:rsidR="00263A5C" w:rsidRPr="00CE3569">
        <w:rPr>
          <w:rFonts w:ascii="Times New Roman" w:hAnsi="Times New Roman"/>
          <w:sz w:val="24"/>
          <w:szCs w:val="24"/>
          <w:lang w:val="ro-RO"/>
        </w:rPr>
        <w:t xml:space="preserve">14 </w:t>
      </w:r>
      <w:r w:rsidR="00490202" w:rsidRPr="00CE3569">
        <w:rPr>
          <w:rFonts w:ascii="Times New Roman" w:hAnsi="Times New Roman"/>
          <w:sz w:val="24"/>
          <w:szCs w:val="24"/>
          <w:lang w:val="ro-RO"/>
        </w:rPr>
        <w:t>aprilie 2022</w:t>
      </w:r>
      <w:r w:rsidRPr="00CE3569">
        <w:rPr>
          <w:rFonts w:ascii="Times New Roman" w:hAnsi="Times New Roman"/>
          <w:sz w:val="24"/>
          <w:szCs w:val="24"/>
          <w:lang w:val="ro-RO"/>
        </w:rPr>
        <w:t>.</w:t>
      </w:r>
    </w:p>
    <w:p w:rsidR="006E0336" w:rsidRPr="00CE3569" w:rsidRDefault="006E0336" w:rsidP="00AF7A17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CF0288" w:rsidRPr="00CE3569" w:rsidRDefault="00993B72" w:rsidP="000A09A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CE3569">
        <w:rPr>
          <w:rFonts w:ascii="Times New Roman" w:hAnsi="Times New Roman"/>
          <w:sz w:val="24"/>
          <w:szCs w:val="24"/>
          <w:lang w:val="ro-RO"/>
        </w:rPr>
        <w:t>Indiferent de varianta de înscriere aleasă, fiecare cadru didactic înscris la programul de formare va depu</w:t>
      </w:r>
      <w:r w:rsidR="00E90538" w:rsidRPr="00CE3569">
        <w:rPr>
          <w:rFonts w:ascii="Times New Roman" w:hAnsi="Times New Roman"/>
          <w:sz w:val="24"/>
          <w:szCs w:val="24"/>
          <w:lang w:val="ro-RO"/>
        </w:rPr>
        <w:t xml:space="preserve">ne </w:t>
      </w:r>
      <w:r w:rsidR="00CF0288" w:rsidRPr="00CE3569">
        <w:rPr>
          <w:rFonts w:ascii="Times New Roman" w:hAnsi="Times New Roman"/>
          <w:sz w:val="24"/>
          <w:szCs w:val="24"/>
          <w:lang w:val="ro-RO"/>
        </w:rPr>
        <w:t>dosarul de înscriere</w:t>
      </w:r>
      <w:r w:rsidR="00E72B6D" w:rsidRPr="00CE3569">
        <w:rPr>
          <w:rFonts w:ascii="Times New Roman" w:hAnsi="Times New Roman"/>
          <w:sz w:val="24"/>
          <w:szCs w:val="24"/>
          <w:lang w:val="ro-RO"/>
        </w:rPr>
        <w:t xml:space="preserve"> în original</w:t>
      </w:r>
      <w:r w:rsidR="00CF0288" w:rsidRPr="00CE3569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90538" w:rsidRPr="00CE3569">
        <w:rPr>
          <w:rFonts w:ascii="Times New Roman" w:hAnsi="Times New Roman"/>
          <w:sz w:val="24"/>
          <w:szCs w:val="24"/>
          <w:lang w:val="ro-RO"/>
        </w:rPr>
        <w:t>la</w:t>
      </w:r>
      <w:r w:rsidR="00CF0288" w:rsidRPr="00CE3569">
        <w:rPr>
          <w:rFonts w:ascii="Times New Roman" w:hAnsi="Times New Roman"/>
          <w:sz w:val="24"/>
          <w:szCs w:val="24"/>
          <w:lang w:val="ro-RO"/>
        </w:rPr>
        <w:t xml:space="preserve"> sediul</w:t>
      </w:r>
      <w:r w:rsidR="00E72B6D" w:rsidRPr="00CE3569">
        <w:rPr>
          <w:rFonts w:ascii="Times New Roman" w:hAnsi="Times New Roman"/>
          <w:sz w:val="24"/>
          <w:szCs w:val="24"/>
          <w:lang w:val="ro-RO"/>
        </w:rPr>
        <w:t xml:space="preserve"> CCD </w:t>
      </w:r>
      <w:r w:rsidR="00CE3569">
        <w:rPr>
          <w:rFonts w:ascii="Times New Roman" w:hAnsi="Times New Roman"/>
          <w:sz w:val="24"/>
          <w:szCs w:val="24"/>
          <w:lang w:val="ro-RO"/>
        </w:rPr>
        <w:t>Satu Mare</w:t>
      </w:r>
      <w:r w:rsidR="00E90538" w:rsidRPr="00CE3569">
        <w:rPr>
          <w:rFonts w:ascii="Times New Roman" w:hAnsi="Times New Roman"/>
          <w:sz w:val="24"/>
          <w:szCs w:val="24"/>
          <w:lang w:val="ro-RO"/>
        </w:rPr>
        <w:t xml:space="preserve"> până în data de </w:t>
      </w:r>
      <w:r w:rsidR="00776C6D" w:rsidRPr="00CE3569">
        <w:rPr>
          <w:rFonts w:ascii="Times New Roman" w:hAnsi="Times New Roman"/>
          <w:sz w:val="24"/>
          <w:szCs w:val="24"/>
          <w:lang w:val="ro-RO"/>
        </w:rPr>
        <w:t>1</w:t>
      </w:r>
      <w:r w:rsidR="00490202" w:rsidRPr="00CE3569">
        <w:rPr>
          <w:rFonts w:ascii="Times New Roman" w:hAnsi="Times New Roman"/>
          <w:sz w:val="24"/>
          <w:szCs w:val="24"/>
          <w:lang w:val="ro-RO"/>
        </w:rPr>
        <w:t>4</w:t>
      </w:r>
      <w:r w:rsidR="00E90538" w:rsidRPr="00CE3569">
        <w:rPr>
          <w:rFonts w:ascii="Times New Roman" w:hAnsi="Times New Roman"/>
          <w:sz w:val="24"/>
          <w:szCs w:val="24"/>
          <w:lang w:val="ro-RO"/>
        </w:rPr>
        <w:t>.0</w:t>
      </w:r>
      <w:r w:rsidR="00490202" w:rsidRPr="00CE3569">
        <w:rPr>
          <w:rFonts w:ascii="Times New Roman" w:hAnsi="Times New Roman"/>
          <w:sz w:val="24"/>
          <w:szCs w:val="24"/>
          <w:lang w:val="ro-RO"/>
        </w:rPr>
        <w:t>4</w:t>
      </w:r>
      <w:r w:rsidR="00776C6D" w:rsidRPr="00CE3569">
        <w:rPr>
          <w:rFonts w:ascii="Times New Roman" w:hAnsi="Times New Roman"/>
          <w:sz w:val="24"/>
          <w:szCs w:val="24"/>
          <w:lang w:val="ro-RO"/>
        </w:rPr>
        <w:t>.2022</w:t>
      </w:r>
      <w:r w:rsidR="00E40659" w:rsidRPr="00CE3569">
        <w:rPr>
          <w:rFonts w:ascii="Times New Roman" w:hAnsi="Times New Roman"/>
          <w:sz w:val="24"/>
          <w:szCs w:val="24"/>
          <w:lang w:val="ro-RO"/>
        </w:rPr>
        <w:t xml:space="preserve"> (zilnic, de luni până vine</w:t>
      </w:r>
      <w:r w:rsidR="00285A3E" w:rsidRPr="00CE3569">
        <w:rPr>
          <w:rFonts w:ascii="Times New Roman" w:hAnsi="Times New Roman"/>
          <w:sz w:val="24"/>
          <w:szCs w:val="24"/>
          <w:lang w:val="ro-RO"/>
        </w:rPr>
        <w:t xml:space="preserve">ri, în intervalul orar </w:t>
      </w:r>
      <w:r w:rsidR="00CE3569">
        <w:rPr>
          <w:rFonts w:ascii="Times New Roman" w:hAnsi="Times New Roman"/>
          <w:sz w:val="24"/>
          <w:szCs w:val="24"/>
          <w:lang w:val="ro-RO"/>
        </w:rPr>
        <w:t>9</w:t>
      </w:r>
      <w:r w:rsidR="00285A3E" w:rsidRPr="00CE3569">
        <w:rPr>
          <w:rFonts w:ascii="Times New Roman" w:hAnsi="Times New Roman"/>
          <w:sz w:val="24"/>
          <w:szCs w:val="24"/>
          <w:lang w:val="ro-RO"/>
        </w:rPr>
        <w:t>.00 – 15</w:t>
      </w:r>
      <w:r w:rsidR="00E40659" w:rsidRPr="00CE3569">
        <w:rPr>
          <w:rFonts w:ascii="Times New Roman" w:hAnsi="Times New Roman"/>
          <w:sz w:val="24"/>
          <w:szCs w:val="24"/>
          <w:lang w:val="ro-RO"/>
        </w:rPr>
        <w:t>.00)</w:t>
      </w:r>
      <w:r w:rsidR="00CF0288" w:rsidRPr="00CE3569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F546D7" w:rsidRPr="00CE3569" w:rsidRDefault="00205830" w:rsidP="000A09A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CE3569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993B72" w:rsidRPr="00CE3569" w:rsidRDefault="00CF0288" w:rsidP="000A09A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CE3569">
        <w:rPr>
          <w:rFonts w:ascii="Times New Roman" w:hAnsi="Times New Roman"/>
          <w:b/>
          <w:sz w:val="24"/>
          <w:szCs w:val="24"/>
          <w:lang w:val="ro-RO"/>
        </w:rPr>
        <w:t>D</w:t>
      </w:r>
      <w:r w:rsidR="00993B72" w:rsidRPr="00CE3569">
        <w:rPr>
          <w:rFonts w:ascii="Times New Roman" w:hAnsi="Times New Roman"/>
          <w:b/>
          <w:sz w:val="24"/>
          <w:szCs w:val="24"/>
          <w:lang w:val="ro-RO"/>
        </w:rPr>
        <w:t>osar</w:t>
      </w:r>
      <w:r w:rsidRPr="00CE3569">
        <w:rPr>
          <w:rFonts w:ascii="Times New Roman" w:hAnsi="Times New Roman"/>
          <w:b/>
          <w:sz w:val="24"/>
          <w:szCs w:val="24"/>
          <w:lang w:val="ro-RO"/>
        </w:rPr>
        <w:t>ul</w:t>
      </w:r>
      <w:r w:rsidR="00993B72" w:rsidRPr="00CE3569">
        <w:rPr>
          <w:rFonts w:ascii="Times New Roman" w:hAnsi="Times New Roman"/>
          <w:b/>
          <w:sz w:val="24"/>
          <w:szCs w:val="24"/>
          <w:lang w:val="ro-RO"/>
        </w:rPr>
        <w:t xml:space="preserve"> de înscriere conține:</w:t>
      </w:r>
    </w:p>
    <w:p w:rsidR="00126913" w:rsidRPr="00CE3569" w:rsidRDefault="00126913" w:rsidP="00A22D6F">
      <w:pPr>
        <w:pStyle w:val="ListParagraph"/>
        <w:numPr>
          <w:ilvl w:val="0"/>
          <w:numId w:val="2"/>
        </w:numPr>
        <w:suppressAutoHyphens/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  <w:lang w:val="ro-RO"/>
        </w:rPr>
      </w:pPr>
      <w:r w:rsidRPr="00CE3569">
        <w:rPr>
          <w:rFonts w:ascii="Times New Roman" w:hAnsi="Times New Roman"/>
          <w:i/>
          <w:sz w:val="24"/>
          <w:szCs w:val="24"/>
          <w:lang w:val="ro-RO"/>
        </w:rPr>
        <w:t>cerere de înscriere</w:t>
      </w:r>
      <w:r w:rsidR="000E0A42" w:rsidRPr="00CE3569">
        <w:rPr>
          <w:rFonts w:ascii="Times New Roman" w:hAnsi="Times New Roman"/>
          <w:i/>
          <w:sz w:val="24"/>
          <w:szCs w:val="24"/>
          <w:lang w:val="ro-RO"/>
        </w:rPr>
        <w:t>;</w:t>
      </w:r>
      <w:r w:rsidRPr="00CE3569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</w:p>
    <w:p w:rsidR="00126913" w:rsidRPr="00CE3569" w:rsidRDefault="00126913" w:rsidP="00A22D6F">
      <w:pPr>
        <w:pStyle w:val="ListParagraph"/>
        <w:numPr>
          <w:ilvl w:val="0"/>
          <w:numId w:val="2"/>
        </w:numPr>
        <w:suppressAutoHyphens/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  <w:lang w:val="ro-RO"/>
        </w:rPr>
      </w:pPr>
      <w:r w:rsidRPr="00CE3569">
        <w:rPr>
          <w:rFonts w:ascii="Times New Roman" w:hAnsi="Times New Roman"/>
          <w:i/>
          <w:sz w:val="24"/>
          <w:szCs w:val="24"/>
          <w:lang w:val="ro-RO"/>
        </w:rPr>
        <w:t xml:space="preserve">formular grup </w:t>
      </w:r>
      <w:proofErr w:type="spellStart"/>
      <w:r w:rsidRPr="00CE3569">
        <w:rPr>
          <w:rFonts w:ascii="Times New Roman" w:hAnsi="Times New Roman"/>
          <w:i/>
          <w:sz w:val="24"/>
          <w:szCs w:val="24"/>
          <w:lang w:val="ro-RO"/>
        </w:rPr>
        <w:t>ţintă</w:t>
      </w:r>
      <w:proofErr w:type="spellEnd"/>
      <w:r w:rsidR="000E0A42" w:rsidRPr="00CE3569">
        <w:rPr>
          <w:rFonts w:ascii="Times New Roman" w:hAnsi="Times New Roman"/>
          <w:i/>
          <w:sz w:val="24"/>
          <w:szCs w:val="24"/>
          <w:lang w:val="ro-RO"/>
        </w:rPr>
        <w:t>;</w:t>
      </w:r>
    </w:p>
    <w:p w:rsidR="00126913" w:rsidRPr="00CE3569" w:rsidRDefault="00126913" w:rsidP="00A22D6F">
      <w:pPr>
        <w:pStyle w:val="ListParagraph"/>
        <w:numPr>
          <w:ilvl w:val="0"/>
          <w:numId w:val="2"/>
        </w:numPr>
        <w:suppressAutoHyphens/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  <w:lang w:val="ro-RO"/>
        </w:rPr>
      </w:pPr>
      <w:r w:rsidRPr="00CE3569">
        <w:rPr>
          <w:rFonts w:ascii="Times New Roman" w:hAnsi="Times New Roman"/>
          <w:i/>
          <w:sz w:val="24"/>
          <w:szCs w:val="24"/>
          <w:lang w:val="ro-RO"/>
        </w:rPr>
        <w:t>acord de prelucrare a datelor cu caracter personal</w:t>
      </w:r>
      <w:r w:rsidR="000E0A42" w:rsidRPr="00CE3569">
        <w:rPr>
          <w:rFonts w:ascii="Times New Roman" w:hAnsi="Times New Roman"/>
          <w:i/>
          <w:sz w:val="24"/>
          <w:szCs w:val="24"/>
          <w:lang w:val="ro-RO"/>
        </w:rPr>
        <w:t>;</w:t>
      </w:r>
      <w:r w:rsidRPr="00CE3569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</w:p>
    <w:p w:rsidR="00126913" w:rsidRPr="00CE3569" w:rsidRDefault="00126913" w:rsidP="00A22D6F">
      <w:pPr>
        <w:pStyle w:val="ListParagraph"/>
        <w:numPr>
          <w:ilvl w:val="0"/>
          <w:numId w:val="2"/>
        </w:numPr>
        <w:suppressAutoHyphens/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CE3569">
        <w:rPr>
          <w:rFonts w:ascii="Times New Roman" w:hAnsi="Times New Roman"/>
          <w:i/>
          <w:sz w:val="24"/>
          <w:szCs w:val="24"/>
          <w:lang w:val="ro-RO"/>
        </w:rPr>
        <w:t>declaraţie</w:t>
      </w:r>
      <w:proofErr w:type="spellEnd"/>
      <w:r w:rsidRPr="00CE3569">
        <w:rPr>
          <w:rFonts w:ascii="Times New Roman" w:hAnsi="Times New Roman"/>
          <w:i/>
          <w:sz w:val="24"/>
          <w:szCs w:val="24"/>
          <w:lang w:val="ro-RO"/>
        </w:rPr>
        <w:t xml:space="preserve"> de disponibilitate pa</w:t>
      </w:r>
      <w:r w:rsidR="000E0A42" w:rsidRPr="00CE3569">
        <w:rPr>
          <w:rFonts w:ascii="Times New Roman" w:hAnsi="Times New Roman"/>
          <w:i/>
          <w:sz w:val="24"/>
          <w:szCs w:val="24"/>
          <w:lang w:val="ro-RO"/>
        </w:rPr>
        <w:t xml:space="preserve">rticipare la </w:t>
      </w:r>
      <w:r w:rsidR="00DD1D82" w:rsidRPr="00CE3569">
        <w:rPr>
          <w:rFonts w:ascii="Times New Roman" w:hAnsi="Times New Roman"/>
          <w:i/>
          <w:sz w:val="24"/>
          <w:szCs w:val="24"/>
          <w:lang w:val="ro-RO"/>
        </w:rPr>
        <w:t>curs şi finalizare</w:t>
      </w:r>
      <w:r w:rsidR="000E0A42" w:rsidRPr="00CE3569">
        <w:rPr>
          <w:rFonts w:ascii="Times New Roman" w:hAnsi="Times New Roman"/>
          <w:i/>
          <w:sz w:val="24"/>
          <w:szCs w:val="24"/>
          <w:lang w:val="ro-RO"/>
        </w:rPr>
        <w:t>;</w:t>
      </w:r>
      <w:r w:rsidRPr="00CE3569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</w:p>
    <w:p w:rsidR="00126913" w:rsidRPr="00CE3569" w:rsidRDefault="00126913" w:rsidP="00A22D6F">
      <w:pPr>
        <w:pStyle w:val="ListParagraph"/>
        <w:numPr>
          <w:ilvl w:val="0"/>
          <w:numId w:val="2"/>
        </w:numPr>
        <w:suppressAutoHyphens/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  <w:lang w:val="ro-RO"/>
        </w:rPr>
      </w:pPr>
      <w:r w:rsidRPr="00CE3569">
        <w:rPr>
          <w:rFonts w:ascii="Times New Roman" w:hAnsi="Times New Roman"/>
          <w:i/>
          <w:sz w:val="24"/>
          <w:szCs w:val="24"/>
          <w:lang w:val="ro-RO"/>
        </w:rPr>
        <w:t>copie CI/BI</w:t>
      </w:r>
      <w:r w:rsidR="00D137AA" w:rsidRPr="00CE3569">
        <w:rPr>
          <w:rFonts w:ascii="Times New Roman" w:hAnsi="Times New Roman"/>
          <w:i/>
          <w:sz w:val="24"/>
          <w:szCs w:val="24"/>
          <w:lang w:val="ro-RO"/>
        </w:rPr>
        <w:t>- format A4</w:t>
      </w:r>
      <w:r w:rsidR="000E0A42" w:rsidRPr="00CE3569">
        <w:rPr>
          <w:rFonts w:ascii="Times New Roman" w:hAnsi="Times New Roman"/>
          <w:i/>
          <w:sz w:val="24"/>
          <w:szCs w:val="24"/>
          <w:lang w:val="ro-RO"/>
        </w:rPr>
        <w:t>;</w:t>
      </w:r>
    </w:p>
    <w:p w:rsidR="00126913" w:rsidRPr="00CE3569" w:rsidRDefault="00126913" w:rsidP="00A22D6F">
      <w:pPr>
        <w:pStyle w:val="ListParagraph"/>
        <w:numPr>
          <w:ilvl w:val="0"/>
          <w:numId w:val="2"/>
        </w:numPr>
        <w:suppressAutoHyphens/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  <w:lang w:val="ro-RO"/>
        </w:rPr>
      </w:pPr>
      <w:r w:rsidRPr="00CE3569">
        <w:rPr>
          <w:rFonts w:ascii="Times New Roman" w:hAnsi="Times New Roman"/>
          <w:i/>
          <w:sz w:val="24"/>
          <w:szCs w:val="24"/>
          <w:lang w:val="ro-RO"/>
        </w:rPr>
        <w:t>copie certificat de na</w:t>
      </w:r>
      <w:r w:rsidR="00CE3569">
        <w:rPr>
          <w:rFonts w:ascii="Times New Roman" w:hAnsi="Times New Roman"/>
          <w:i/>
          <w:sz w:val="24"/>
          <w:szCs w:val="24"/>
          <w:lang w:val="ro-RO"/>
        </w:rPr>
        <w:t>ș</w:t>
      </w:r>
      <w:r w:rsidRPr="00CE3569">
        <w:rPr>
          <w:rFonts w:ascii="Times New Roman" w:hAnsi="Times New Roman"/>
          <w:i/>
          <w:sz w:val="24"/>
          <w:szCs w:val="24"/>
          <w:lang w:val="ro-RO"/>
        </w:rPr>
        <w:t>tere</w:t>
      </w:r>
      <w:r w:rsidR="00D137AA" w:rsidRPr="00CE3569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="00BF512A" w:rsidRPr="00CE3569">
        <w:rPr>
          <w:rFonts w:ascii="Times New Roman" w:hAnsi="Times New Roman"/>
          <w:i/>
          <w:sz w:val="24"/>
          <w:szCs w:val="24"/>
          <w:lang w:val="ro-RO"/>
        </w:rPr>
        <w:t xml:space="preserve">(este obligatoriu pentru toate persoanele, pentru a identifica inițiala tatălui) </w:t>
      </w:r>
      <w:r w:rsidR="00D137AA" w:rsidRPr="00CE3569">
        <w:rPr>
          <w:rFonts w:ascii="Times New Roman" w:hAnsi="Times New Roman"/>
          <w:i/>
          <w:sz w:val="24"/>
          <w:szCs w:val="24"/>
          <w:lang w:val="ro-RO"/>
        </w:rPr>
        <w:t>- format A4</w:t>
      </w:r>
      <w:r w:rsidR="000E0A42" w:rsidRPr="00CE3569">
        <w:rPr>
          <w:rFonts w:ascii="Times New Roman" w:hAnsi="Times New Roman"/>
          <w:i/>
          <w:sz w:val="24"/>
          <w:szCs w:val="24"/>
          <w:lang w:val="ro-RO"/>
        </w:rPr>
        <w:t>;</w:t>
      </w:r>
      <w:r w:rsidRPr="00CE3569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</w:p>
    <w:p w:rsidR="00126913" w:rsidRPr="00CE3569" w:rsidRDefault="00126913" w:rsidP="00A22D6F">
      <w:pPr>
        <w:pStyle w:val="ListParagraph"/>
        <w:numPr>
          <w:ilvl w:val="0"/>
          <w:numId w:val="2"/>
        </w:numPr>
        <w:suppressAutoHyphens/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  <w:lang w:val="ro-RO"/>
        </w:rPr>
      </w:pPr>
      <w:r w:rsidRPr="00CE3569">
        <w:rPr>
          <w:rFonts w:ascii="Times New Roman" w:hAnsi="Times New Roman"/>
          <w:i/>
          <w:sz w:val="24"/>
          <w:szCs w:val="24"/>
          <w:lang w:val="ro-RO"/>
        </w:rPr>
        <w:t>copie certificat de căsătorie</w:t>
      </w:r>
      <w:r w:rsidR="00BF512A" w:rsidRPr="00CE3569">
        <w:rPr>
          <w:rFonts w:ascii="Times New Roman" w:hAnsi="Times New Roman"/>
          <w:i/>
          <w:sz w:val="24"/>
          <w:szCs w:val="24"/>
          <w:lang w:val="ro-RO"/>
        </w:rPr>
        <w:t xml:space="preserve"> (dacă este cazul)</w:t>
      </w:r>
      <w:r w:rsidR="00D137AA" w:rsidRPr="00CE3569">
        <w:rPr>
          <w:rFonts w:ascii="Times New Roman" w:hAnsi="Times New Roman"/>
          <w:i/>
          <w:sz w:val="24"/>
          <w:szCs w:val="24"/>
          <w:lang w:val="ro-RO"/>
        </w:rPr>
        <w:t xml:space="preserve"> - format A4</w:t>
      </w:r>
      <w:r w:rsidR="000E0A42" w:rsidRPr="00CE3569">
        <w:rPr>
          <w:rFonts w:ascii="Times New Roman" w:hAnsi="Times New Roman"/>
          <w:i/>
          <w:sz w:val="24"/>
          <w:szCs w:val="24"/>
          <w:lang w:val="ro-RO"/>
        </w:rPr>
        <w:t>;</w:t>
      </w:r>
      <w:r w:rsidRPr="00CE3569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</w:p>
    <w:p w:rsidR="00126913" w:rsidRPr="00CE3569" w:rsidRDefault="00EF6E6E" w:rsidP="00A22D6F">
      <w:pPr>
        <w:pStyle w:val="ListParagraph"/>
        <w:numPr>
          <w:ilvl w:val="0"/>
          <w:numId w:val="2"/>
        </w:numPr>
        <w:suppressAutoHyphens/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  <w:lang w:val="ro-RO"/>
        </w:rPr>
      </w:pPr>
      <w:r w:rsidRPr="00CE3569">
        <w:rPr>
          <w:rFonts w:ascii="Times New Roman" w:hAnsi="Times New Roman"/>
          <w:i/>
          <w:sz w:val="24"/>
          <w:szCs w:val="24"/>
          <w:lang w:val="ro-RO"/>
        </w:rPr>
        <w:t>copie diploma de studii</w:t>
      </w:r>
      <w:r w:rsidR="000A09AC" w:rsidRPr="00CE3569">
        <w:rPr>
          <w:rFonts w:ascii="Times New Roman" w:hAnsi="Times New Roman"/>
          <w:i/>
          <w:sz w:val="24"/>
          <w:szCs w:val="24"/>
          <w:lang w:val="ro-RO"/>
        </w:rPr>
        <w:t xml:space="preserve"> (licență, masterat, doctorat, după caz)</w:t>
      </w:r>
      <w:r w:rsidR="000E0A42" w:rsidRPr="00CE3569">
        <w:rPr>
          <w:rFonts w:ascii="Times New Roman" w:hAnsi="Times New Roman"/>
          <w:i/>
          <w:sz w:val="24"/>
          <w:szCs w:val="24"/>
          <w:lang w:val="ro-RO"/>
        </w:rPr>
        <w:t>;</w:t>
      </w:r>
    </w:p>
    <w:p w:rsidR="00126913" w:rsidRPr="00CE3569" w:rsidRDefault="00126913" w:rsidP="00A22D6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CE3569">
        <w:rPr>
          <w:rFonts w:ascii="Times New Roman" w:hAnsi="Times New Roman"/>
          <w:i/>
          <w:sz w:val="24"/>
          <w:szCs w:val="24"/>
          <w:lang w:val="ro-RO"/>
        </w:rPr>
        <w:t>adeverinţă</w:t>
      </w:r>
      <w:proofErr w:type="spellEnd"/>
      <w:r w:rsidRPr="00CE3569">
        <w:rPr>
          <w:rFonts w:ascii="Times New Roman" w:hAnsi="Times New Roman"/>
          <w:i/>
          <w:sz w:val="24"/>
          <w:szCs w:val="24"/>
          <w:lang w:val="ro-RO"/>
        </w:rPr>
        <w:t xml:space="preserve"> elibera</w:t>
      </w:r>
      <w:r w:rsidR="00D137AA" w:rsidRPr="00CE3569">
        <w:rPr>
          <w:rFonts w:ascii="Times New Roman" w:hAnsi="Times New Roman"/>
          <w:i/>
          <w:sz w:val="24"/>
          <w:szCs w:val="24"/>
          <w:lang w:val="ro-RO"/>
        </w:rPr>
        <w:t xml:space="preserve">tă </w:t>
      </w:r>
      <w:r w:rsidRPr="00CE3569">
        <w:rPr>
          <w:rFonts w:ascii="Times New Roman" w:hAnsi="Times New Roman"/>
          <w:i/>
          <w:sz w:val="24"/>
          <w:szCs w:val="24"/>
          <w:lang w:val="ro-RO"/>
        </w:rPr>
        <w:t xml:space="preserve">de unitatea de învăţământ din care rezultă: </w:t>
      </w:r>
      <w:proofErr w:type="spellStart"/>
      <w:r w:rsidRPr="00CE3569">
        <w:rPr>
          <w:rFonts w:ascii="Times New Roman" w:hAnsi="Times New Roman"/>
          <w:i/>
          <w:sz w:val="24"/>
          <w:szCs w:val="24"/>
          <w:lang w:val="ro-RO"/>
        </w:rPr>
        <w:t>funcţia</w:t>
      </w:r>
      <w:proofErr w:type="spellEnd"/>
      <w:r w:rsidRPr="00CE3569">
        <w:rPr>
          <w:rFonts w:ascii="Times New Roman" w:hAnsi="Times New Roman"/>
          <w:i/>
          <w:sz w:val="24"/>
          <w:szCs w:val="24"/>
          <w:lang w:val="ro-RO"/>
        </w:rPr>
        <w:t xml:space="preserve"> didactică, specializarea, vechimea, gradul didactic, statut (titular/s</w:t>
      </w:r>
      <w:r w:rsidR="003D12B6" w:rsidRPr="00CE3569">
        <w:rPr>
          <w:rFonts w:ascii="Times New Roman" w:hAnsi="Times New Roman"/>
          <w:i/>
          <w:sz w:val="24"/>
          <w:szCs w:val="24"/>
          <w:lang w:val="ro-RO"/>
        </w:rPr>
        <w:t>uplinitor), funcție de conducere/experiență managerială specific</w:t>
      </w:r>
      <w:r w:rsidR="006E20A7" w:rsidRPr="00CE3569">
        <w:rPr>
          <w:rFonts w:ascii="Times New Roman" w:hAnsi="Times New Roman"/>
          <w:i/>
          <w:sz w:val="24"/>
          <w:szCs w:val="24"/>
          <w:lang w:val="ro-RO"/>
        </w:rPr>
        <w:t>ă</w:t>
      </w:r>
      <w:r w:rsidR="003D12B6" w:rsidRPr="00CE3569">
        <w:rPr>
          <w:rFonts w:ascii="Times New Roman" w:hAnsi="Times New Roman"/>
          <w:i/>
          <w:sz w:val="24"/>
          <w:szCs w:val="24"/>
          <w:lang w:val="ro-RO"/>
        </w:rPr>
        <w:t xml:space="preserve"> în domeniul educației în </w:t>
      </w:r>
      <w:r w:rsidR="00B83985" w:rsidRPr="00CE3569">
        <w:rPr>
          <w:rFonts w:ascii="Times New Roman" w:hAnsi="Times New Roman"/>
          <w:i/>
          <w:sz w:val="24"/>
          <w:szCs w:val="24"/>
          <w:lang w:val="ro-RO"/>
        </w:rPr>
        <w:t>ultimii doi ani</w:t>
      </w:r>
      <w:r w:rsidR="003D12B6" w:rsidRPr="00CE3569">
        <w:rPr>
          <w:rFonts w:ascii="Times New Roman" w:hAnsi="Times New Roman"/>
          <w:i/>
          <w:sz w:val="24"/>
          <w:szCs w:val="24"/>
          <w:lang w:val="ro-RO"/>
        </w:rPr>
        <w:t xml:space="preserve"> școlar</w:t>
      </w:r>
      <w:r w:rsidR="00B83985" w:rsidRPr="00CE3569">
        <w:rPr>
          <w:rFonts w:ascii="Times New Roman" w:hAnsi="Times New Roman"/>
          <w:i/>
          <w:sz w:val="24"/>
          <w:szCs w:val="24"/>
          <w:lang w:val="ro-RO"/>
        </w:rPr>
        <w:t>i</w:t>
      </w:r>
      <w:r w:rsidR="003D12B6" w:rsidRPr="00CE3569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="007A5EFE" w:rsidRPr="00CE3569">
        <w:rPr>
          <w:rFonts w:ascii="Times New Roman" w:hAnsi="Times New Roman"/>
          <w:i/>
          <w:sz w:val="24"/>
          <w:szCs w:val="24"/>
          <w:lang w:val="ro-RO"/>
        </w:rPr>
        <w:t>2019 -2020</w:t>
      </w:r>
      <w:r w:rsidR="00B83985" w:rsidRPr="00CE3569">
        <w:rPr>
          <w:rFonts w:ascii="Times New Roman" w:hAnsi="Times New Roman"/>
          <w:i/>
          <w:sz w:val="24"/>
          <w:szCs w:val="24"/>
          <w:lang w:val="ro-RO"/>
        </w:rPr>
        <w:t xml:space="preserve">, </w:t>
      </w:r>
      <w:r w:rsidR="007A5EFE" w:rsidRPr="00CE3569">
        <w:rPr>
          <w:rFonts w:ascii="Times New Roman" w:hAnsi="Times New Roman"/>
          <w:i/>
          <w:sz w:val="24"/>
          <w:szCs w:val="24"/>
          <w:lang w:val="ro-RO"/>
        </w:rPr>
        <w:t>2020-2021</w:t>
      </w:r>
      <w:r w:rsidR="003D12B6" w:rsidRPr="00CE3569">
        <w:rPr>
          <w:rFonts w:ascii="Times New Roman" w:hAnsi="Times New Roman"/>
          <w:i/>
          <w:sz w:val="24"/>
          <w:szCs w:val="24"/>
          <w:lang w:val="ro-RO"/>
        </w:rPr>
        <w:t xml:space="preserve"> sau în anul școlar curent</w:t>
      </w:r>
      <w:r w:rsidRPr="00CE3569">
        <w:rPr>
          <w:rFonts w:ascii="Times New Roman" w:hAnsi="Times New Roman"/>
          <w:i/>
          <w:sz w:val="24"/>
          <w:szCs w:val="24"/>
          <w:lang w:val="ro-RO"/>
        </w:rPr>
        <w:t xml:space="preserve"> (director/director adjunct</w:t>
      </w:r>
      <w:r w:rsidR="003D12B6" w:rsidRPr="00CE3569">
        <w:rPr>
          <w:rFonts w:ascii="Times New Roman" w:hAnsi="Times New Roman"/>
          <w:i/>
          <w:sz w:val="24"/>
          <w:szCs w:val="24"/>
          <w:lang w:val="ro-RO"/>
        </w:rPr>
        <w:t>/</w:t>
      </w:r>
      <w:r w:rsidR="006E20A7" w:rsidRPr="00CE3569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="003D12B6" w:rsidRPr="00CE3569">
        <w:rPr>
          <w:rFonts w:ascii="Times New Roman" w:hAnsi="Times New Roman"/>
          <w:i/>
          <w:sz w:val="24"/>
          <w:szCs w:val="24"/>
          <w:lang w:val="ro-RO"/>
        </w:rPr>
        <w:t>inspector școlar general/inspector școlar general adjunct/inspector școlar de specialitate</w:t>
      </w:r>
      <w:r w:rsidR="006E20A7" w:rsidRPr="00CE3569">
        <w:rPr>
          <w:rFonts w:ascii="Times New Roman" w:hAnsi="Times New Roman"/>
          <w:i/>
          <w:sz w:val="24"/>
          <w:szCs w:val="24"/>
          <w:lang w:val="ro-RO"/>
        </w:rPr>
        <w:t>/ membru în consiliul de administrație</w:t>
      </w:r>
      <w:r w:rsidR="00EB2D30" w:rsidRPr="00CE3569">
        <w:rPr>
          <w:rFonts w:ascii="Times New Roman" w:hAnsi="Times New Roman"/>
          <w:i/>
          <w:sz w:val="24"/>
          <w:szCs w:val="24"/>
          <w:lang w:val="ro-RO"/>
        </w:rPr>
        <w:t>, personal didactic cu experiență managerială specific</w:t>
      </w:r>
      <w:r w:rsidR="00DC316C" w:rsidRPr="00CE3569">
        <w:rPr>
          <w:rFonts w:ascii="Times New Roman" w:hAnsi="Times New Roman"/>
          <w:i/>
          <w:sz w:val="24"/>
          <w:szCs w:val="24"/>
          <w:lang w:val="ro-RO"/>
        </w:rPr>
        <w:t>ă</w:t>
      </w:r>
      <w:r w:rsidR="00EB2D30" w:rsidRPr="00CE3569">
        <w:rPr>
          <w:rFonts w:ascii="Times New Roman" w:hAnsi="Times New Roman"/>
          <w:i/>
          <w:sz w:val="24"/>
          <w:szCs w:val="24"/>
          <w:lang w:val="ro-RO"/>
        </w:rPr>
        <w:t xml:space="preserve"> în domeniul educației</w:t>
      </w:r>
      <w:r w:rsidR="00490202" w:rsidRPr="00CE3569">
        <w:rPr>
          <w:rFonts w:ascii="Times New Roman" w:hAnsi="Times New Roman"/>
          <w:i/>
          <w:sz w:val="24"/>
          <w:szCs w:val="24"/>
          <w:lang w:val="ro-RO"/>
        </w:rPr>
        <w:t>, metodist ISJ</w:t>
      </w:r>
      <w:r w:rsidRPr="00CE3569">
        <w:rPr>
          <w:rFonts w:ascii="Times New Roman" w:hAnsi="Times New Roman"/>
          <w:i/>
          <w:sz w:val="24"/>
          <w:szCs w:val="24"/>
          <w:lang w:val="ro-RO"/>
        </w:rPr>
        <w:t>)</w:t>
      </w:r>
      <w:r w:rsidR="00D137AA" w:rsidRPr="00CE3569">
        <w:rPr>
          <w:rFonts w:ascii="Times New Roman" w:hAnsi="Times New Roman"/>
          <w:i/>
          <w:sz w:val="24"/>
          <w:szCs w:val="24"/>
          <w:lang w:val="ro-RO"/>
        </w:rPr>
        <w:t>- format A4</w:t>
      </w:r>
      <w:r w:rsidR="007A5EFE" w:rsidRPr="00CE3569">
        <w:rPr>
          <w:rFonts w:ascii="Times New Roman" w:hAnsi="Times New Roman"/>
          <w:sz w:val="24"/>
          <w:szCs w:val="24"/>
          <w:lang w:val="ro-RO"/>
        </w:rPr>
        <w:t>, conform modelului.</w:t>
      </w:r>
    </w:p>
    <w:p w:rsidR="006E0336" w:rsidRPr="00CE3569" w:rsidRDefault="006E0336" w:rsidP="00993B72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DD594C" w:rsidRPr="00CE3569" w:rsidRDefault="00DD594C" w:rsidP="00A22D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1D2228"/>
          <w:sz w:val="24"/>
          <w:szCs w:val="24"/>
          <w:lang w:val="ro-RO" w:eastAsia="ro-RO"/>
        </w:rPr>
      </w:pPr>
      <w:r w:rsidRPr="00CE3569">
        <w:rPr>
          <w:rFonts w:ascii="Times New Roman" w:eastAsia="Times New Roman" w:hAnsi="Times New Roman"/>
          <w:color w:val="1D2228"/>
          <w:sz w:val="24"/>
          <w:szCs w:val="24"/>
          <w:lang w:val="ro-RO" w:eastAsia="ro-RO"/>
        </w:rPr>
        <w:t>Anexăm următoarele documente:</w:t>
      </w:r>
    </w:p>
    <w:p w:rsidR="00DD594C" w:rsidRPr="00CE3569" w:rsidRDefault="00163364" w:rsidP="00A22D6F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CE3569">
        <w:rPr>
          <w:rFonts w:ascii="Times New Roman" w:eastAsia="Times New Roman" w:hAnsi="Times New Roman"/>
          <w:color w:val="1D2228"/>
          <w:sz w:val="24"/>
          <w:szCs w:val="24"/>
          <w:lang w:val="ro-RO" w:eastAsia="ro-RO"/>
        </w:rPr>
        <w:t>Adresa ME</w:t>
      </w:r>
      <w:r w:rsidR="00337DFB" w:rsidRPr="00CE3569">
        <w:rPr>
          <w:rFonts w:ascii="Times New Roman" w:eastAsia="Times New Roman" w:hAnsi="Times New Roman"/>
          <w:color w:val="1D2228"/>
          <w:sz w:val="24"/>
          <w:szCs w:val="24"/>
          <w:lang w:val="ro-RO" w:eastAsia="ro-RO"/>
        </w:rPr>
        <w:t xml:space="preserve"> nr.</w:t>
      </w:r>
      <w:r w:rsidR="00337DFB" w:rsidRPr="00CE3569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90202" w:rsidRPr="00CE3569">
        <w:rPr>
          <w:rFonts w:ascii="Times New Roman" w:hAnsi="Times New Roman"/>
          <w:sz w:val="24"/>
          <w:szCs w:val="24"/>
          <w:lang w:val="ro-RO"/>
        </w:rPr>
        <w:t>5451</w:t>
      </w:r>
      <w:r w:rsidR="00337DFB" w:rsidRPr="00CE3569">
        <w:rPr>
          <w:rFonts w:ascii="Times New Roman" w:hAnsi="Times New Roman"/>
          <w:sz w:val="24"/>
          <w:szCs w:val="24"/>
          <w:lang w:val="ro-RO"/>
        </w:rPr>
        <w:t>/</w:t>
      </w:r>
      <w:r w:rsidR="00490202" w:rsidRPr="00CE3569">
        <w:rPr>
          <w:rFonts w:ascii="Times New Roman" w:hAnsi="Times New Roman"/>
          <w:sz w:val="24"/>
          <w:szCs w:val="24"/>
          <w:lang w:val="ro-RO"/>
        </w:rPr>
        <w:t>CRED/25.03</w:t>
      </w:r>
      <w:r w:rsidR="00337DFB" w:rsidRPr="00CE3569">
        <w:rPr>
          <w:rFonts w:ascii="Times New Roman" w:hAnsi="Times New Roman"/>
          <w:sz w:val="24"/>
          <w:szCs w:val="24"/>
          <w:lang w:val="ro-RO"/>
        </w:rPr>
        <w:t>.202</w:t>
      </w:r>
      <w:r w:rsidR="00490202" w:rsidRPr="00CE3569">
        <w:rPr>
          <w:rFonts w:ascii="Times New Roman" w:hAnsi="Times New Roman"/>
          <w:sz w:val="24"/>
          <w:szCs w:val="24"/>
          <w:lang w:val="ro-RO"/>
        </w:rPr>
        <w:t>2</w:t>
      </w:r>
      <w:r w:rsidR="00887D42" w:rsidRPr="00CE3569">
        <w:rPr>
          <w:rFonts w:ascii="Times New Roman" w:hAnsi="Times New Roman"/>
          <w:sz w:val="24"/>
          <w:szCs w:val="24"/>
          <w:lang w:val="ro-RO"/>
        </w:rPr>
        <w:t>;</w:t>
      </w:r>
    </w:p>
    <w:p w:rsidR="00E01273" w:rsidRPr="00CE3569" w:rsidRDefault="00E01273" w:rsidP="00A22D6F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1D2228"/>
          <w:sz w:val="24"/>
          <w:szCs w:val="24"/>
          <w:lang w:val="ro-RO" w:eastAsia="ro-RO"/>
        </w:rPr>
      </w:pPr>
      <w:r w:rsidRPr="00CE3569">
        <w:rPr>
          <w:rFonts w:ascii="Times New Roman" w:eastAsia="Times New Roman" w:hAnsi="Times New Roman"/>
          <w:iCs/>
          <w:color w:val="1D2228"/>
          <w:sz w:val="24"/>
          <w:szCs w:val="24"/>
          <w:lang w:val="ro-RO" w:eastAsia="ro-RO"/>
        </w:rPr>
        <w:t>Tabel ce</w:t>
      </w:r>
      <w:r w:rsidR="00CE3569">
        <w:rPr>
          <w:rFonts w:ascii="Times New Roman" w:eastAsia="Times New Roman" w:hAnsi="Times New Roman"/>
          <w:iCs/>
          <w:color w:val="1D2228"/>
          <w:sz w:val="24"/>
          <w:szCs w:val="24"/>
          <w:lang w:val="ro-RO" w:eastAsia="ro-RO"/>
        </w:rPr>
        <w:t>n</w:t>
      </w:r>
      <w:r w:rsidRPr="00CE3569">
        <w:rPr>
          <w:rFonts w:ascii="Times New Roman" w:eastAsia="Times New Roman" w:hAnsi="Times New Roman"/>
          <w:iCs/>
          <w:color w:val="1D2228"/>
          <w:sz w:val="24"/>
          <w:szCs w:val="24"/>
          <w:lang w:val="ro-RO" w:eastAsia="ro-RO"/>
        </w:rPr>
        <w:t>tralizator cu personalul didactic care a fost validat pentru înscrierea la curs</w:t>
      </w:r>
      <w:r w:rsidR="000A09AC" w:rsidRPr="00CE3569">
        <w:rPr>
          <w:rFonts w:ascii="Times New Roman" w:eastAsia="Times New Roman" w:hAnsi="Times New Roman"/>
          <w:iCs/>
          <w:color w:val="1D2228"/>
          <w:sz w:val="24"/>
          <w:szCs w:val="24"/>
          <w:lang w:val="ro-RO" w:eastAsia="ro-RO"/>
        </w:rPr>
        <w:t xml:space="preserve"> (Anexa 4.1)</w:t>
      </w:r>
      <w:r w:rsidR="00887D42" w:rsidRPr="00CE3569">
        <w:rPr>
          <w:rFonts w:ascii="Times New Roman" w:eastAsia="Times New Roman" w:hAnsi="Times New Roman"/>
          <w:iCs/>
          <w:color w:val="1D2228"/>
          <w:sz w:val="24"/>
          <w:szCs w:val="24"/>
          <w:lang w:val="ro-RO" w:eastAsia="ro-RO"/>
        </w:rPr>
        <w:t>;</w:t>
      </w:r>
    </w:p>
    <w:p w:rsidR="00E62A4F" w:rsidRPr="00CE3569" w:rsidRDefault="00DD594C" w:rsidP="00A22D6F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CE3569">
        <w:rPr>
          <w:rFonts w:ascii="Times New Roman" w:hAnsi="Times New Roman"/>
          <w:sz w:val="24"/>
          <w:szCs w:val="24"/>
          <w:lang w:val="ro-RO"/>
        </w:rPr>
        <w:t>Cerere de înscriere</w:t>
      </w:r>
      <w:r w:rsidR="00887D42" w:rsidRPr="00CE3569">
        <w:rPr>
          <w:rFonts w:ascii="Times New Roman" w:hAnsi="Times New Roman"/>
          <w:sz w:val="24"/>
          <w:szCs w:val="24"/>
          <w:lang w:val="ro-RO"/>
        </w:rPr>
        <w:t>;</w:t>
      </w:r>
      <w:r w:rsidR="00E62A4F" w:rsidRPr="00CE3569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93B72" w:rsidRPr="00CE3569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E62A4F" w:rsidRPr="00CE3569" w:rsidRDefault="00DD594C" w:rsidP="00A22D6F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CE3569">
        <w:rPr>
          <w:rFonts w:ascii="Times New Roman" w:hAnsi="Times New Roman"/>
          <w:sz w:val="24"/>
          <w:szCs w:val="24"/>
          <w:lang w:val="ro-RO"/>
        </w:rPr>
        <w:lastRenderedPageBreak/>
        <w:t xml:space="preserve">Formular grup </w:t>
      </w:r>
      <w:proofErr w:type="spellStart"/>
      <w:r w:rsidRPr="00CE3569">
        <w:rPr>
          <w:rFonts w:ascii="Times New Roman" w:hAnsi="Times New Roman"/>
          <w:sz w:val="24"/>
          <w:szCs w:val="24"/>
          <w:lang w:val="ro-RO"/>
        </w:rPr>
        <w:t>ţintă</w:t>
      </w:r>
      <w:proofErr w:type="spellEnd"/>
      <w:r w:rsidR="00887D42" w:rsidRPr="00CE3569">
        <w:rPr>
          <w:rFonts w:ascii="Times New Roman" w:hAnsi="Times New Roman"/>
          <w:sz w:val="24"/>
          <w:szCs w:val="24"/>
          <w:lang w:val="ro-RO"/>
        </w:rPr>
        <w:t>;</w:t>
      </w:r>
    </w:p>
    <w:p w:rsidR="00E62A4F" w:rsidRPr="00CE3569" w:rsidRDefault="00DD594C" w:rsidP="00A22D6F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CE3569">
        <w:rPr>
          <w:rFonts w:ascii="Times New Roman" w:hAnsi="Times New Roman"/>
          <w:sz w:val="24"/>
          <w:szCs w:val="24"/>
          <w:lang w:val="ro-RO"/>
        </w:rPr>
        <w:t xml:space="preserve">Acord </w:t>
      </w:r>
      <w:r w:rsidR="00E62A4F" w:rsidRPr="00CE3569">
        <w:rPr>
          <w:rFonts w:ascii="Times New Roman" w:hAnsi="Times New Roman"/>
          <w:sz w:val="24"/>
          <w:szCs w:val="24"/>
          <w:lang w:val="ro-RO"/>
        </w:rPr>
        <w:t>de prelucrare a datelor cu caracter personal</w:t>
      </w:r>
      <w:r w:rsidR="00887D42" w:rsidRPr="00CE3569">
        <w:rPr>
          <w:rFonts w:ascii="Times New Roman" w:hAnsi="Times New Roman"/>
          <w:sz w:val="24"/>
          <w:szCs w:val="24"/>
          <w:lang w:val="ro-RO"/>
        </w:rPr>
        <w:t>;</w:t>
      </w:r>
      <w:r w:rsidRPr="00CE3569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E62A4F" w:rsidRPr="00CE3569" w:rsidRDefault="00DD594C" w:rsidP="00A22D6F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CE3569">
        <w:rPr>
          <w:rFonts w:ascii="Times New Roman" w:hAnsi="Times New Roman"/>
          <w:sz w:val="24"/>
          <w:szCs w:val="24"/>
          <w:lang w:val="ro-RO"/>
        </w:rPr>
        <w:t>Declaraţie</w:t>
      </w:r>
      <w:proofErr w:type="spellEnd"/>
      <w:r w:rsidRPr="00CE3569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62A4F" w:rsidRPr="00CE3569">
        <w:rPr>
          <w:rFonts w:ascii="Times New Roman" w:hAnsi="Times New Roman"/>
          <w:sz w:val="24"/>
          <w:szCs w:val="24"/>
          <w:lang w:val="ro-RO"/>
        </w:rPr>
        <w:t xml:space="preserve">de disponibilitate </w:t>
      </w:r>
      <w:r w:rsidR="00691195" w:rsidRPr="00CE3569">
        <w:rPr>
          <w:rFonts w:ascii="Times New Roman" w:hAnsi="Times New Roman"/>
          <w:sz w:val="24"/>
          <w:szCs w:val="24"/>
          <w:lang w:val="ro-RO"/>
        </w:rPr>
        <w:t xml:space="preserve">de </w:t>
      </w:r>
      <w:r w:rsidR="00E62A4F" w:rsidRPr="00CE3569">
        <w:rPr>
          <w:rFonts w:ascii="Times New Roman" w:hAnsi="Times New Roman"/>
          <w:sz w:val="24"/>
          <w:szCs w:val="24"/>
          <w:lang w:val="ro-RO"/>
        </w:rPr>
        <w:t>pa</w:t>
      </w:r>
      <w:r w:rsidR="00691195" w:rsidRPr="00CE3569">
        <w:rPr>
          <w:rFonts w:ascii="Times New Roman" w:hAnsi="Times New Roman"/>
          <w:sz w:val="24"/>
          <w:szCs w:val="24"/>
          <w:lang w:val="ro-RO"/>
        </w:rPr>
        <w:t>rticipare la curs</w:t>
      </w:r>
      <w:r w:rsidR="00AA159E" w:rsidRPr="00CE3569">
        <w:rPr>
          <w:rFonts w:ascii="Times New Roman" w:hAnsi="Times New Roman"/>
          <w:sz w:val="24"/>
          <w:szCs w:val="24"/>
          <w:lang w:val="ro-RO"/>
        </w:rPr>
        <w:t>;</w:t>
      </w:r>
    </w:p>
    <w:p w:rsidR="00AA159E" w:rsidRPr="00CE3569" w:rsidRDefault="00AA159E" w:rsidP="00A22D6F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CE3569">
        <w:rPr>
          <w:rFonts w:ascii="Times New Roman" w:hAnsi="Times New Roman"/>
          <w:sz w:val="24"/>
          <w:szCs w:val="24"/>
          <w:lang w:val="ro-RO"/>
        </w:rPr>
        <w:t>Adev</w:t>
      </w:r>
      <w:r w:rsidR="0092281F" w:rsidRPr="00CE3569">
        <w:rPr>
          <w:rFonts w:ascii="Times New Roman" w:hAnsi="Times New Roman"/>
          <w:sz w:val="24"/>
          <w:szCs w:val="24"/>
          <w:lang w:val="ro-RO"/>
        </w:rPr>
        <w:t>e</w:t>
      </w:r>
      <w:r w:rsidRPr="00CE3569">
        <w:rPr>
          <w:rFonts w:ascii="Times New Roman" w:hAnsi="Times New Roman"/>
          <w:sz w:val="24"/>
          <w:szCs w:val="24"/>
          <w:lang w:val="ro-RO"/>
        </w:rPr>
        <w:t>rință tip de la unitatea de învățământ.</w:t>
      </w:r>
    </w:p>
    <w:p w:rsidR="006E0336" w:rsidRPr="00CE3569" w:rsidRDefault="006E0336" w:rsidP="006E0336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DD594C" w:rsidRPr="00CE3569" w:rsidRDefault="00DD594C" w:rsidP="00A22D6F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CE3569">
        <w:rPr>
          <w:rFonts w:ascii="Times New Roman" w:hAnsi="Times New Roman"/>
          <w:sz w:val="24"/>
          <w:szCs w:val="24"/>
          <w:lang w:val="ro-RO"/>
        </w:rPr>
        <w:t>Vă rugăm să aveți în vedere următoarele aspecte:</w:t>
      </w:r>
    </w:p>
    <w:p w:rsidR="00DD594C" w:rsidRPr="00CE3569" w:rsidRDefault="00711598" w:rsidP="00A22D6F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CE3569">
        <w:rPr>
          <w:rFonts w:ascii="Times New Roman" w:hAnsi="Times New Roman"/>
          <w:sz w:val="24"/>
          <w:szCs w:val="24"/>
          <w:lang w:val="ro-RO"/>
        </w:rPr>
        <w:t>Documentele vor fi așezat</w:t>
      </w:r>
      <w:r w:rsidR="00DD594C" w:rsidRPr="00CE3569">
        <w:rPr>
          <w:rFonts w:ascii="Times New Roman" w:hAnsi="Times New Roman"/>
          <w:sz w:val="24"/>
          <w:szCs w:val="24"/>
          <w:lang w:val="ro-RO"/>
        </w:rPr>
        <w:t>e în ordinea indicată mai sus</w:t>
      </w:r>
      <w:r w:rsidR="003A6861" w:rsidRPr="00CE3569">
        <w:rPr>
          <w:rFonts w:ascii="Times New Roman" w:hAnsi="Times New Roman"/>
          <w:sz w:val="24"/>
          <w:szCs w:val="24"/>
          <w:lang w:val="ro-RO"/>
        </w:rPr>
        <w:t>;</w:t>
      </w:r>
    </w:p>
    <w:p w:rsidR="00EF6E6E" w:rsidRPr="00CE3569" w:rsidRDefault="00EF6E6E" w:rsidP="00A22D6F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CE3569">
        <w:rPr>
          <w:rFonts w:ascii="Times New Roman" w:hAnsi="Times New Roman"/>
          <w:sz w:val="24"/>
          <w:szCs w:val="24"/>
          <w:lang w:val="ro-RO"/>
        </w:rPr>
        <w:t>Documentele fiecărui cadru didactic vor fi pregătite conform modelelor</w:t>
      </w:r>
      <w:r w:rsidR="00F727C1" w:rsidRPr="00CE3569">
        <w:rPr>
          <w:rFonts w:ascii="Times New Roman" w:hAnsi="Times New Roman"/>
          <w:sz w:val="24"/>
          <w:szCs w:val="24"/>
          <w:lang w:val="ro-RO"/>
        </w:rPr>
        <w:t xml:space="preserve"> din anexe</w:t>
      </w:r>
      <w:r w:rsidRPr="00CE3569">
        <w:rPr>
          <w:rFonts w:ascii="Times New Roman" w:hAnsi="Times New Roman"/>
          <w:sz w:val="24"/>
          <w:szCs w:val="24"/>
          <w:lang w:val="ro-RO"/>
        </w:rPr>
        <w:t>;</w:t>
      </w:r>
    </w:p>
    <w:p w:rsidR="00DD594C" w:rsidRPr="00CE3569" w:rsidRDefault="00DD594C" w:rsidP="00A22D6F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CE3569">
        <w:rPr>
          <w:rFonts w:ascii="Times New Roman" w:hAnsi="Times New Roman"/>
          <w:sz w:val="24"/>
          <w:szCs w:val="24"/>
          <w:lang w:val="ro-RO"/>
        </w:rPr>
        <w:t>Documentele vor avea formatul A 4 și n</w:t>
      </w:r>
      <w:r w:rsidR="00711598" w:rsidRPr="00CE3569">
        <w:rPr>
          <w:rFonts w:ascii="Times New Roman" w:hAnsi="Times New Roman"/>
          <w:sz w:val="24"/>
          <w:szCs w:val="24"/>
          <w:lang w:val="ro-RO"/>
        </w:rPr>
        <w:t xml:space="preserve">u vor fi </w:t>
      </w:r>
      <w:r w:rsidRPr="00CE3569">
        <w:rPr>
          <w:rFonts w:ascii="Times New Roman" w:hAnsi="Times New Roman"/>
          <w:sz w:val="24"/>
          <w:szCs w:val="24"/>
          <w:lang w:val="ro-RO"/>
        </w:rPr>
        <w:t>capsate</w:t>
      </w:r>
      <w:r w:rsidR="003A6861" w:rsidRPr="00CE3569">
        <w:rPr>
          <w:rFonts w:ascii="Times New Roman" w:hAnsi="Times New Roman"/>
          <w:sz w:val="24"/>
          <w:szCs w:val="24"/>
          <w:lang w:val="ro-RO"/>
        </w:rPr>
        <w:t>;</w:t>
      </w:r>
    </w:p>
    <w:p w:rsidR="00DD594C" w:rsidRPr="00CE3569" w:rsidRDefault="00DD594C" w:rsidP="00A22D6F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CE3569">
        <w:rPr>
          <w:rFonts w:ascii="Times New Roman" w:hAnsi="Times New Roman"/>
          <w:sz w:val="24"/>
          <w:szCs w:val="24"/>
          <w:lang w:val="ro-RO"/>
        </w:rPr>
        <w:t>C</w:t>
      </w:r>
      <w:r w:rsidR="00711598" w:rsidRPr="00CE3569">
        <w:rPr>
          <w:rFonts w:ascii="Times New Roman" w:hAnsi="Times New Roman"/>
          <w:sz w:val="24"/>
          <w:szCs w:val="24"/>
          <w:lang w:val="ro-RO"/>
        </w:rPr>
        <w:t xml:space="preserve">opiile xerox </w:t>
      </w:r>
      <w:r w:rsidRPr="00CE3569">
        <w:rPr>
          <w:rFonts w:ascii="Times New Roman" w:hAnsi="Times New Roman"/>
          <w:sz w:val="24"/>
          <w:szCs w:val="24"/>
          <w:lang w:val="ro-RO"/>
        </w:rPr>
        <w:t>nu vor fi realizate față-verso</w:t>
      </w:r>
      <w:r w:rsidR="003A6861" w:rsidRPr="00CE3569">
        <w:rPr>
          <w:rFonts w:ascii="Times New Roman" w:hAnsi="Times New Roman"/>
          <w:sz w:val="24"/>
          <w:szCs w:val="24"/>
          <w:lang w:val="ro-RO"/>
        </w:rPr>
        <w:t>;</w:t>
      </w:r>
    </w:p>
    <w:p w:rsidR="00DD594C" w:rsidRPr="00CE3569" w:rsidRDefault="00DD594C" w:rsidP="00A22D6F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CE3569">
        <w:rPr>
          <w:rFonts w:ascii="Times New Roman" w:hAnsi="Times New Roman"/>
          <w:sz w:val="24"/>
          <w:szCs w:val="24"/>
          <w:lang w:val="ro-RO"/>
        </w:rPr>
        <w:t xml:space="preserve">Nu se vor face copii Xerox pentru </w:t>
      </w:r>
      <w:r w:rsidR="00711598" w:rsidRPr="00CE3569">
        <w:rPr>
          <w:rFonts w:ascii="Times New Roman" w:hAnsi="Times New Roman"/>
          <w:sz w:val="24"/>
          <w:szCs w:val="24"/>
          <w:lang w:val="ro-RO"/>
        </w:rPr>
        <w:t>do</w:t>
      </w:r>
      <w:r w:rsidR="003A6861" w:rsidRPr="00CE3569">
        <w:rPr>
          <w:rFonts w:ascii="Times New Roman" w:hAnsi="Times New Roman"/>
          <w:sz w:val="24"/>
          <w:szCs w:val="24"/>
          <w:lang w:val="ro-RO"/>
        </w:rPr>
        <w:t>uă documente pe aceeași pagină;</w:t>
      </w:r>
    </w:p>
    <w:p w:rsidR="00711598" w:rsidRPr="00CE3569" w:rsidRDefault="00DD594C" w:rsidP="00A22D6F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CE3569">
        <w:rPr>
          <w:rFonts w:ascii="Times New Roman" w:hAnsi="Times New Roman"/>
          <w:sz w:val="24"/>
          <w:szCs w:val="24"/>
          <w:lang w:val="ro-RO"/>
        </w:rPr>
        <w:t>D</w:t>
      </w:r>
      <w:r w:rsidR="00711598" w:rsidRPr="00CE3569">
        <w:rPr>
          <w:rFonts w:ascii="Times New Roman" w:hAnsi="Times New Roman"/>
          <w:sz w:val="24"/>
          <w:szCs w:val="24"/>
          <w:lang w:val="ro-RO"/>
        </w:rPr>
        <w:t xml:space="preserve">ocumentele vor fi așezate într-un dosar </w:t>
      </w:r>
      <w:r w:rsidR="003A6861" w:rsidRPr="00CE3569">
        <w:rPr>
          <w:rFonts w:ascii="Times New Roman" w:hAnsi="Times New Roman"/>
          <w:sz w:val="24"/>
          <w:szCs w:val="24"/>
          <w:lang w:val="ro-RO"/>
        </w:rPr>
        <w:t>de plastic</w:t>
      </w:r>
      <w:r w:rsidR="00711598" w:rsidRPr="00CE3569">
        <w:rPr>
          <w:rFonts w:ascii="Times New Roman" w:hAnsi="Times New Roman"/>
          <w:sz w:val="24"/>
          <w:szCs w:val="24"/>
          <w:lang w:val="ro-RO"/>
        </w:rPr>
        <w:t xml:space="preserve"> pentru fiecare cadru didactic</w:t>
      </w:r>
      <w:r w:rsidR="003A6861" w:rsidRPr="00CE3569">
        <w:rPr>
          <w:rFonts w:ascii="Times New Roman" w:hAnsi="Times New Roman"/>
          <w:sz w:val="24"/>
          <w:szCs w:val="24"/>
          <w:lang w:val="ro-RO"/>
        </w:rPr>
        <w:t>.</w:t>
      </w:r>
    </w:p>
    <w:p w:rsidR="00FB44A8" w:rsidRPr="00CE3569" w:rsidRDefault="00FB44A8" w:rsidP="0069119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DD594C" w:rsidRPr="00CE3569" w:rsidRDefault="00DD594C" w:rsidP="0069119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CE3569">
        <w:rPr>
          <w:rFonts w:ascii="Times New Roman" w:hAnsi="Times New Roman"/>
          <w:sz w:val="24"/>
          <w:szCs w:val="24"/>
          <w:lang w:val="ro-RO"/>
        </w:rPr>
        <w:t>Pe</w:t>
      </w:r>
      <w:r w:rsidR="00691195" w:rsidRPr="00CE3569">
        <w:rPr>
          <w:rFonts w:ascii="Times New Roman" w:hAnsi="Times New Roman"/>
          <w:sz w:val="24"/>
          <w:szCs w:val="24"/>
          <w:lang w:val="ro-RO"/>
        </w:rPr>
        <w:t xml:space="preserve">rsoana de contact: </w:t>
      </w:r>
      <w:r w:rsidR="00CE3569">
        <w:rPr>
          <w:rFonts w:ascii="Times New Roman" w:hAnsi="Times New Roman"/>
          <w:sz w:val="24"/>
          <w:szCs w:val="24"/>
          <w:lang w:val="ro-RO"/>
        </w:rPr>
        <w:t>KEREKES Antal</w:t>
      </w:r>
      <w:r w:rsidR="00691195" w:rsidRPr="00CE3569">
        <w:rPr>
          <w:rFonts w:ascii="Times New Roman" w:hAnsi="Times New Roman"/>
          <w:sz w:val="24"/>
          <w:szCs w:val="24"/>
          <w:lang w:val="ro-RO"/>
        </w:rPr>
        <w:t>,</w:t>
      </w:r>
      <w:r w:rsidRPr="00CE3569">
        <w:rPr>
          <w:rFonts w:ascii="Times New Roman" w:hAnsi="Times New Roman"/>
          <w:sz w:val="24"/>
          <w:szCs w:val="24"/>
          <w:lang w:val="ro-RO"/>
        </w:rPr>
        <w:t xml:space="preserve"> tel</w:t>
      </w:r>
      <w:r w:rsidR="00691195" w:rsidRPr="00CE3569">
        <w:rPr>
          <w:rFonts w:ascii="Times New Roman" w:hAnsi="Times New Roman"/>
          <w:sz w:val="24"/>
          <w:szCs w:val="24"/>
          <w:lang w:val="ro-RO"/>
        </w:rPr>
        <w:t>efon</w:t>
      </w:r>
      <w:r w:rsidRPr="00CE3569">
        <w:rPr>
          <w:rFonts w:ascii="Times New Roman" w:hAnsi="Times New Roman"/>
          <w:sz w:val="24"/>
          <w:szCs w:val="24"/>
          <w:lang w:val="ro-RO"/>
        </w:rPr>
        <w:t xml:space="preserve"> 07</w:t>
      </w:r>
      <w:r w:rsidR="00CE3569">
        <w:rPr>
          <w:rFonts w:ascii="Times New Roman" w:hAnsi="Times New Roman"/>
          <w:sz w:val="24"/>
          <w:szCs w:val="24"/>
          <w:lang w:val="ro-RO"/>
        </w:rPr>
        <w:t>23229299</w:t>
      </w:r>
      <w:r w:rsidR="00691195" w:rsidRPr="00CE3569">
        <w:rPr>
          <w:rFonts w:ascii="Times New Roman" w:hAnsi="Times New Roman"/>
          <w:sz w:val="24"/>
          <w:szCs w:val="24"/>
          <w:lang w:val="ro-RO"/>
        </w:rPr>
        <w:t>, emai</w:t>
      </w:r>
      <w:r w:rsidRPr="00CE3569">
        <w:rPr>
          <w:rFonts w:ascii="Times New Roman" w:hAnsi="Times New Roman"/>
          <w:sz w:val="24"/>
          <w:szCs w:val="24"/>
          <w:lang w:val="ro-RO"/>
        </w:rPr>
        <w:t xml:space="preserve">l: </w:t>
      </w:r>
      <w:hyperlink r:id="rId9" w:history="1">
        <w:r w:rsidR="00CE3569" w:rsidRPr="0096473A">
          <w:rPr>
            <w:rStyle w:val="Hyperlink"/>
            <w:rFonts w:ascii="Times New Roman" w:hAnsi="Times New Roman"/>
            <w:sz w:val="24"/>
            <w:szCs w:val="24"/>
            <w:lang w:val="ro-RO"/>
          </w:rPr>
          <w:t>kerekesanti@yahoo.com</w:t>
        </w:r>
      </w:hyperlink>
    </w:p>
    <w:p w:rsidR="00DD594C" w:rsidRDefault="00DD594C" w:rsidP="00A22D6F">
      <w:p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</w:p>
    <w:p w:rsidR="006E5CFB" w:rsidRDefault="006E5CFB" w:rsidP="00A22D6F">
      <w:p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</w:p>
    <w:p w:rsidR="006E5CFB" w:rsidRPr="00CE3569" w:rsidRDefault="006E5CFB" w:rsidP="00A22D6F">
      <w:p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</w:p>
    <w:p w:rsidR="00285A3E" w:rsidRDefault="006E5CFB" w:rsidP="006E5CFB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Inspector Școlar General Satu Mare</w:t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 w:rsidRPr="00CE3569">
        <w:rPr>
          <w:rFonts w:ascii="Times New Roman" w:hAnsi="Times New Roman"/>
          <w:sz w:val="24"/>
          <w:szCs w:val="24"/>
          <w:lang w:val="ro-RO"/>
        </w:rPr>
        <w:t xml:space="preserve">Director Casa Corpului Didactic </w:t>
      </w:r>
      <w:r>
        <w:rPr>
          <w:rFonts w:ascii="Times New Roman" w:hAnsi="Times New Roman"/>
          <w:sz w:val="24"/>
          <w:szCs w:val="24"/>
          <w:lang w:val="ro-RO"/>
        </w:rPr>
        <w:t>Satu Mare</w:t>
      </w:r>
    </w:p>
    <w:p w:rsidR="006E5CFB" w:rsidRPr="00CE3569" w:rsidRDefault="006E5CFB" w:rsidP="006E5CFB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Anișoara BOITOR</w:t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>Rodica</w:t>
      </w:r>
      <w:r w:rsidRPr="00CE3569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KEREKES</w:t>
      </w:r>
    </w:p>
    <w:p w:rsidR="00285A3E" w:rsidRDefault="00285A3E" w:rsidP="00A22D6F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6E5CFB" w:rsidRPr="00CE3569" w:rsidRDefault="006E5CFB" w:rsidP="00A22D6F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ro-RO"/>
        </w:rPr>
      </w:pPr>
      <w:bookmarkStart w:id="0" w:name="_GoBack"/>
      <w:bookmarkEnd w:id="0"/>
    </w:p>
    <w:p w:rsidR="00DD594C" w:rsidRPr="00CE3569" w:rsidRDefault="00DD594C" w:rsidP="00A22D6F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DD594C" w:rsidRDefault="006E5CFB" w:rsidP="006E5CFB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Expert local coordonare formare Satu Mare</w:t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  <w:t>Expert local grup țintă Satu Mare</w:t>
      </w:r>
    </w:p>
    <w:p w:rsidR="006E5CFB" w:rsidRPr="00CE3569" w:rsidRDefault="006E5CFB" w:rsidP="006E5CFB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Ioan VIMAN</w:t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  <w:t>KEREKES Antal</w:t>
      </w:r>
    </w:p>
    <w:sectPr w:rsidR="006E5CFB" w:rsidRPr="00CE3569" w:rsidSect="00126913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36FC8"/>
    <w:multiLevelType w:val="hybridMultilevel"/>
    <w:tmpl w:val="54107BB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8275D"/>
    <w:multiLevelType w:val="hybridMultilevel"/>
    <w:tmpl w:val="B964AEE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46DDC"/>
    <w:multiLevelType w:val="hybridMultilevel"/>
    <w:tmpl w:val="375E91CA"/>
    <w:lvl w:ilvl="0" w:tplc="8DF68E3C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D7766"/>
    <w:multiLevelType w:val="hybridMultilevel"/>
    <w:tmpl w:val="9B847FC4"/>
    <w:lvl w:ilvl="0" w:tplc="B5FE7A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BD83227"/>
    <w:multiLevelType w:val="hybridMultilevel"/>
    <w:tmpl w:val="FA8EC6E4"/>
    <w:lvl w:ilvl="0" w:tplc="DB5289C6">
      <w:numFmt w:val="bullet"/>
      <w:lvlText w:val="-"/>
      <w:lvlJc w:val="left"/>
      <w:pPr>
        <w:ind w:left="1080" w:hanging="360"/>
      </w:pPr>
      <w:rPr>
        <w:rFonts w:ascii="Trebuchet MS" w:eastAsia="Calibri" w:hAnsi="Trebuchet MS" w:cs="Aria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E06200"/>
    <w:multiLevelType w:val="hybridMultilevel"/>
    <w:tmpl w:val="E97E0D4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102A54"/>
    <w:multiLevelType w:val="hybridMultilevel"/>
    <w:tmpl w:val="A9A0EBD2"/>
    <w:lvl w:ilvl="0" w:tplc="6108C7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24939"/>
    <w:multiLevelType w:val="hybridMultilevel"/>
    <w:tmpl w:val="157CA314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10E"/>
    <w:rsid w:val="00025B11"/>
    <w:rsid w:val="000427A5"/>
    <w:rsid w:val="00044E18"/>
    <w:rsid w:val="00050EED"/>
    <w:rsid w:val="000A09AC"/>
    <w:rsid w:val="000C0BEA"/>
    <w:rsid w:val="000C2704"/>
    <w:rsid w:val="000C4124"/>
    <w:rsid w:val="000E0A42"/>
    <w:rsid w:val="000E5FC8"/>
    <w:rsid w:val="000F4341"/>
    <w:rsid w:val="00106124"/>
    <w:rsid w:val="00114DAA"/>
    <w:rsid w:val="00126913"/>
    <w:rsid w:val="00160361"/>
    <w:rsid w:val="00163364"/>
    <w:rsid w:val="001710BE"/>
    <w:rsid w:val="0019657F"/>
    <w:rsid w:val="001B3575"/>
    <w:rsid w:val="001E4B6C"/>
    <w:rsid w:val="00201540"/>
    <w:rsid w:val="00205830"/>
    <w:rsid w:val="00210582"/>
    <w:rsid w:val="00227F08"/>
    <w:rsid w:val="00255C26"/>
    <w:rsid w:val="00262BC4"/>
    <w:rsid w:val="00263A5C"/>
    <w:rsid w:val="0026564D"/>
    <w:rsid w:val="0026602B"/>
    <w:rsid w:val="00285A3E"/>
    <w:rsid w:val="002A2961"/>
    <w:rsid w:val="002A6EEE"/>
    <w:rsid w:val="002E0135"/>
    <w:rsid w:val="002F350F"/>
    <w:rsid w:val="0030100A"/>
    <w:rsid w:val="003029C6"/>
    <w:rsid w:val="00306518"/>
    <w:rsid w:val="00314B22"/>
    <w:rsid w:val="00335888"/>
    <w:rsid w:val="00337DFB"/>
    <w:rsid w:val="0035422E"/>
    <w:rsid w:val="00386FF3"/>
    <w:rsid w:val="00387EA8"/>
    <w:rsid w:val="003A6861"/>
    <w:rsid w:val="003C7170"/>
    <w:rsid w:val="003D12B6"/>
    <w:rsid w:val="003E6A55"/>
    <w:rsid w:val="003F5230"/>
    <w:rsid w:val="003F7A26"/>
    <w:rsid w:val="00400C2A"/>
    <w:rsid w:val="0040501B"/>
    <w:rsid w:val="00431577"/>
    <w:rsid w:val="004330E3"/>
    <w:rsid w:val="00435FA4"/>
    <w:rsid w:val="00446E81"/>
    <w:rsid w:val="00471EE7"/>
    <w:rsid w:val="00490202"/>
    <w:rsid w:val="00490D54"/>
    <w:rsid w:val="004A1E4B"/>
    <w:rsid w:val="004B1721"/>
    <w:rsid w:val="004B4F25"/>
    <w:rsid w:val="004B6A85"/>
    <w:rsid w:val="004E13D2"/>
    <w:rsid w:val="004F17EF"/>
    <w:rsid w:val="00501B43"/>
    <w:rsid w:val="005123F0"/>
    <w:rsid w:val="00540F06"/>
    <w:rsid w:val="00544082"/>
    <w:rsid w:val="00553AFC"/>
    <w:rsid w:val="005625F7"/>
    <w:rsid w:val="00570BA0"/>
    <w:rsid w:val="00584912"/>
    <w:rsid w:val="005A1181"/>
    <w:rsid w:val="005E2588"/>
    <w:rsid w:val="00613285"/>
    <w:rsid w:val="00625E83"/>
    <w:rsid w:val="00630CF3"/>
    <w:rsid w:val="00637BA5"/>
    <w:rsid w:val="0066021C"/>
    <w:rsid w:val="0066396F"/>
    <w:rsid w:val="006740B6"/>
    <w:rsid w:val="00691195"/>
    <w:rsid w:val="006A258E"/>
    <w:rsid w:val="006A36B3"/>
    <w:rsid w:val="006C03F6"/>
    <w:rsid w:val="006E0336"/>
    <w:rsid w:val="006E20A7"/>
    <w:rsid w:val="006E5CFB"/>
    <w:rsid w:val="006F73A2"/>
    <w:rsid w:val="007005C6"/>
    <w:rsid w:val="00711598"/>
    <w:rsid w:val="00723DCD"/>
    <w:rsid w:val="0072712C"/>
    <w:rsid w:val="0074733C"/>
    <w:rsid w:val="00776C6D"/>
    <w:rsid w:val="007A5EFE"/>
    <w:rsid w:val="007F1B5C"/>
    <w:rsid w:val="007F40D0"/>
    <w:rsid w:val="007F52B4"/>
    <w:rsid w:val="0081614B"/>
    <w:rsid w:val="00817097"/>
    <w:rsid w:val="00854E01"/>
    <w:rsid w:val="00873085"/>
    <w:rsid w:val="00887D42"/>
    <w:rsid w:val="00893990"/>
    <w:rsid w:val="008D4847"/>
    <w:rsid w:val="0091370F"/>
    <w:rsid w:val="0092281F"/>
    <w:rsid w:val="00954D9E"/>
    <w:rsid w:val="00954EE5"/>
    <w:rsid w:val="00955782"/>
    <w:rsid w:val="009619A8"/>
    <w:rsid w:val="00961FB4"/>
    <w:rsid w:val="00962BD4"/>
    <w:rsid w:val="0096687E"/>
    <w:rsid w:val="00993B72"/>
    <w:rsid w:val="00997250"/>
    <w:rsid w:val="009B0DF3"/>
    <w:rsid w:val="009C39F7"/>
    <w:rsid w:val="00A1564E"/>
    <w:rsid w:val="00A2223A"/>
    <w:rsid w:val="00A22D6F"/>
    <w:rsid w:val="00A31591"/>
    <w:rsid w:val="00A340B0"/>
    <w:rsid w:val="00A474B6"/>
    <w:rsid w:val="00A814C6"/>
    <w:rsid w:val="00A82F42"/>
    <w:rsid w:val="00AA159E"/>
    <w:rsid w:val="00AD6CC3"/>
    <w:rsid w:val="00AE42EF"/>
    <w:rsid w:val="00AF4CE8"/>
    <w:rsid w:val="00AF5739"/>
    <w:rsid w:val="00AF7A17"/>
    <w:rsid w:val="00B15365"/>
    <w:rsid w:val="00B33BC9"/>
    <w:rsid w:val="00B36A45"/>
    <w:rsid w:val="00B5490B"/>
    <w:rsid w:val="00B64A3E"/>
    <w:rsid w:val="00B83985"/>
    <w:rsid w:val="00BA663E"/>
    <w:rsid w:val="00BA6A90"/>
    <w:rsid w:val="00BD21A3"/>
    <w:rsid w:val="00BF512A"/>
    <w:rsid w:val="00C27805"/>
    <w:rsid w:val="00C31FBA"/>
    <w:rsid w:val="00C44805"/>
    <w:rsid w:val="00C563F5"/>
    <w:rsid w:val="00C56F37"/>
    <w:rsid w:val="00C56F5C"/>
    <w:rsid w:val="00C612B0"/>
    <w:rsid w:val="00C65E26"/>
    <w:rsid w:val="00C66651"/>
    <w:rsid w:val="00C77508"/>
    <w:rsid w:val="00C9010E"/>
    <w:rsid w:val="00CC3991"/>
    <w:rsid w:val="00CD058D"/>
    <w:rsid w:val="00CE3569"/>
    <w:rsid w:val="00CE55D3"/>
    <w:rsid w:val="00CE7B35"/>
    <w:rsid w:val="00CF0288"/>
    <w:rsid w:val="00D137AA"/>
    <w:rsid w:val="00D57B49"/>
    <w:rsid w:val="00D6111E"/>
    <w:rsid w:val="00D86BBB"/>
    <w:rsid w:val="00D923F5"/>
    <w:rsid w:val="00DB6A2C"/>
    <w:rsid w:val="00DC316C"/>
    <w:rsid w:val="00DD1D82"/>
    <w:rsid w:val="00DD46BF"/>
    <w:rsid w:val="00DD594C"/>
    <w:rsid w:val="00E01273"/>
    <w:rsid w:val="00E16F9C"/>
    <w:rsid w:val="00E40659"/>
    <w:rsid w:val="00E5184C"/>
    <w:rsid w:val="00E61765"/>
    <w:rsid w:val="00E62A4F"/>
    <w:rsid w:val="00E63167"/>
    <w:rsid w:val="00E72B6D"/>
    <w:rsid w:val="00E828F5"/>
    <w:rsid w:val="00E90538"/>
    <w:rsid w:val="00EB2D30"/>
    <w:rsid w:val="00EB4006"/>
    <w:rsid w:val="00EC0678"/>
    <w:rsid w:val="00EC1447"/>
    <w:rsid w:val="00EC1ADE"/>
    <w:rsid w:val="00EF2560"/>
    <w:rsid w:val="00EF336F"/>
    <w:rsid w:val="00EF6E6E"/>
    <w:rsid w:val="00F2395F"/>
    <w:rsid w:val="00F546D7"/>
    <w:rsid w:val="00F71F1E"/>
    <w:rsid w:val="00F727C1"/>
    <w:rsid w:val="00FA0AD3"/>
    <w:rsid w:val="00FA142E"/>
    <w:rsid w:val="00FA500C"/>
    <w:rsid w:val="00FA7334"/>
    <w:rsid w:val="00FB27DB"/>
    <w:rsid w:val="00FB44A8"/>
    <w:rsid w:val="00FB5611"/>
    <w:rsid w:val="00FF5CB4"/>
    <w:rsid w:val="00FF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2B383"/>
  <w15:chartTrackingRefBased/>
  <w15:docId w15:val="{5540DABF-1A78-4253-8771-CD907DED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F37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A0AD3"/>
    <w:pPr>
      <w:ind w:left="720"/>
      <w:contextualSpacing/>
    </w:pPr>
  </w:style>
  <w:style w:type="character" w:customStyle="1" w:styleId="Heading1">
    <w:name w:val="Heading #1"/>
    <w:rsid w:val="00E62A4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31"/>
      <w:szCs w:val="31"/>
      <w:u w:val="none"/>
      <w:vertAlign w:val="baseline"/>
      <w:lang w:val="ro-RO"/>
    </w:rPr>
  </w:style>
  <w:style w:type="paragraph" w:styleId="Footer">
    <w:name w:val="footer"/>
    <w:basedOn w:val="Normal"/>
    <w:link w:val="FooterChar"/>
    <w:uiPriority w:val="99"/>
    <w:rsid w:val="00E62A4F"/>
    <w:pPr>
      <w:suppressAutoHyphens/>
      <w:spacing w:after="0" w:line="240" w:lineRule="auto"/>
    </w:pPr>
    <w:rPr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E62A4F"/>
    <w:rPr>
      <w:rFonts w:ascii="Calibri" w:eastAsia="Calibri" w:hAnsi="Calibri" w:cs="Times New Roman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7AA"/>
    <w:rPr>
      <w:rFonts w:ascii="Segoe UI" w:eastAsia="Calibri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5625F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40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jyLSXi4Jcog5sboy8" TargetMode="External"/><Relationship Id="rId3" Type="http://schemas.openxmlformats.org/officeDocument/2006/relationships/styles" Target="styles.xml"/><Relationship Id="rId7" Type="http://schemas.openxmlformats.org/officeDocument/2006/relationships/hyperlink" Target="mailto:kerekesanti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erekesanti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70ADC-610B-4C09-9A37-DC80FA242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1082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2020-01-27T10:51:00Z</cp:lastPrinted>
  <dcterms:created xsi:type="dcterms:W3CDTF">2022-03-30T08:52:00Z</dcterms:created>
  <dcterms:modified xsi:type="dcterms:W3CDTF">2022-03-30T08:59:00Z</dcterms:modified>
</cp:coreProperties>
</file>